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A5" w:rsidRPr="00ED5A8B" w:rsidRDefault="00BD49A5" w:rsidP="00BD49A5">
      <w:pPr>
        <w:widowControl w:val="0"/>
        <w:spacing w:after="0" w:line="240" w:lineRule="auto"/>
        <w:jc w:val="right"/>
        <w:rPr>
          <w:rFonts w:ascii="Times New Roman" w:hAnsi="Times New Roman"/>
          <w:sz w:val="24"/>
          <w:szCs w:val="24"/>
        </w:rPr>
      </w:pPr>
    </w:p>
    <w:p w:rsidR="00BD49A5" w:rsidRPr="00ED5A8B" w:rsidRDefault="00BD49A5" w:rsidP="00BD49A5">
      <w:pPr>
        <w:widowControl w:val="0"/>
        <w:spacing w:after="0" w:line="240" w:lineRule="auto"/>
        <w:jc w:val="right"/>
        <w:rPr>
          <w:rFonts w:ascii="Times New Roman" w:hAnsi="Times New Roman"/>
          <w:sz w:val="24"/>
          <w:szCs w:val="24"/>
        </w:rPr>
      </w:pPr>
    </w:p>
    <w:p w:rsidR="00BD49A5" w:rsidRPr="00ED5A8B" w:rsidRDefault="00BD49A5" w:rsidP="00BD49A5">
      <w:pPr>
        <w:widowControl w:val="0"/>
        <w:spacing w:after="0" w:line="240" w:lineRule="auto"/>
        <w:rPr>
          <w:rFonts w:ascii="Times New Roman" w:hAnsi="Times New Roman"/>
          <w:sz w:val="24"/>
          <w:szCs w:val="24"/>
        </w:rPr>
      </w:pPr>
    </w:p>
    <w:p w:rsidR="00BD49A5" w:rsidRPr="00ED5A8B" w:rsidRDefault="00BD49A5" w:rsidP="00BD49A5">
      <w:pPr>
        <w:widowControl w:val="0"/>
        <w:spacing w:after="0" w:line="240" w:lineRule="auto"/>
        <w:jc w:val="right"/>
        <w:rPr>
          <w:rFonts w:ascii="Times New Roman" w:hAnsi="Times New Roman"/>
          <w:sz w:val="24"/>
          <w:szCs w:val="24"/>
        </w:rPr>
      </w:pPr>
      <w:r w:rsidRPr="00ED5A8B">
        <w:rPr>
          <w:rFonts w:ascii="Times New Roman" w:hAnsi="Times New Roman"/>
          <w:sz w:val="24"/>
          <w:szCs w:val="24"/>
        </w:rPr>
        <w:t>Приложение №1</w:t>
      </w:r>
    </w:p>
    <w:p w:rsidR="00BD49A5" w:rsidRPr="00ED5A8B" w:rsidRDefault="00BD49A5" w:rsidP="00BD49A5">
      <w:pPr>
        <w:widowControl w:val="0"/>
        <w:spacing w:after="0" w:line="240" w:lineRule="auto"/>
        <w:ind w:left="4860"/>
        <w:jc w:val="right"/>
        <w:rPr>
          <w:rFonts w:ascii="Times New Roman" w:hAnsi="Times New Roman"/>
          <w:sz w:val="24"/>
          <w:szCs w:val="24"/>
        </w:rPr>
      </w:pPr>
      <w:r w:rsidRPr="00ED5A8B">
        <w:rPr>
          <w:rFonts w:ascii="Times New Roman" w:hAnsi="Times New Roman"/>
          <w:sz w:val="24"/>
          <w:szCs w:val="24"/>
        </w:rPr>
        <w:t>к постановлению  администрации муниципального образования</w:t>
      </w:r>
    </w:p>
    <w:p w:rsidR="00BD49A5" w:rsidRPr="00ED5A8B" w:rsidRDefault="00BD49A5" w:rsidP="00BD49A5">
      <w:pPr>
        <w:widowControl w:val="0"/>
        <w:spacing w:after="0" w:line="240" w:lineRule="auto"/>
        <w:ind w:left="4860"/>
        <w:jc w:val="right"/>
        <w:rPr>
          <w:rFonts w:ascii="Times New Roman" w:hAnsi="Times New Roman"/>
          <w:position w:val="14"/>
          <w:sz w:val="24"/>
          <w:szCs w:val="24"/>
        </w:rPr>
      </w:pPr>
      <w:r w:rsidRPr="00ED5A8B">
        <w:rPr>
          <w:rFonts w:ascii="Times New Roman" w:hAnsi="Times New Roman"/>
          <w:sz w:val="24"/>
          <w:szCs w:val="24"/>
        </w:rPr>
        <w:t xml:space="preserve">сельское поселение «Итомля» Ржевского района Тверской области </w:t>
      </w:r>
    </w:p>
    <w:p w:rsidR="00BD49A5" w:rsidRPr="00ED5A8B" w:rsidRDefault="00BD49A5" w:rsidP="00BD49A5">
      <w:pPr>
        <w:widowControl w:val="0"/>
        <w:spacing w:after="0" w:line="240" w:lineRule="auto"/>
        <w:ind w:left="4860"/>
        <w:jc w:val="right"/>
        <w:rPr>
          <w:rFonts w:ascii="Times New Roman" w:hAnsi="Times New Roman"/>
          <w:sz w:val="24"/>
          <w:szCs w:val="24"/>
        </w:rPr>
      </w:pPr>
      <w:r w:rsidRPr="00ED5A8B">
        <w:rPr>
          <w:rFonts w:ascii="Times New Roman" w:hAnsi="Times New Roman"/>
          <w:position w:val="14"/>
          <w:sz w:val="24"/>
          <w:szCs w:val="24"/>
        </w:rPr>
        <w:t>от 28.12.2016 г.  №125</w:t>
      </w:r>
    </w:p>
    <w:p w:rsidR="00BD49A5" w:rsidRPr="00ED5A8B" w:rsidRDefault="00BD49A5" w:rsidP="00BD49A5">
      <w:pPr>
        <w:widowControl w:val="0"/>
        <w:jc w:val="center"/>
        <w:rPr>
          <w:sz w:val="28"/>
          <w:szCs w:val="28"/>
        </w:rPr>
      </w:pPr>
    </w:p>
    <w:p w:rsidR="00BD49A5" w:rsidRPr="00ED5A8B" w:rsidRDefault="00BD49A5" w:rsidP="00BD49A5">
      <w:pPr>
        <w:spacing w:after="0" w:line="240" w:lineRule="auto"/>
        <w:jc w:val="center"/>
        <w:rPr>
          <w:rFonts w:ascii="Times New Roman" w:eastAsia="Times New Roman" w:hAnsi="Times New Roman" w:cs="Times New Roman"/>
          <w:b/>
          <w:sz w:val="24"/>
          <w:szCs w:val="24"/>
        </w:rPr>
      </w:pPr>
      <w:r w:rsidRPr="00ED5A8B">
        <w:rPr>
          <w:rFonts w:ascii="Times New Roman" w:eastAsia="Times New Roman" w:hAnsi="Times New Roman" w:cs="Times New Roman"/>
          <w:b/>
          <w:sz w:val="24"/>
          <w:szCs w:val="24"/>
        </w:rPr>
        <w:t>Правила</w:t>
      </w:r>
    </w:p>
    <w:p w:rsidR="00BD49A5" w:rsidRPr="00ED5A8B" w:rsidRDefault="00BD49A5" w:rsidP="00BD49A5">
      <w:pPr>
        <w:spacing w:after="0" w:line="240" w:lineRule="auto"/>
        <w:jc w:val="center"/>
        <w:rPr>
          <w:rFonts w:ascii="Times New Roman" w:eastAsia="Times New Roman" w:hAnsi="Times New Roman" w:cs="Times New Roman"/>
          <w:b/>
          <w:sz w:val="24"/>
          <w:szCs w:val="24"/>
        </w:rPr>
      </w:pPr>
      <w:r w:rsidRPr="00ED5A8B">
        <w:rPr>
          <w:rFonts w:ascii="Times New Roman" w:eastAsia="Times New Roman" w:hAnsi="Times New Roman" w:cs="Times New Roman"/>
          <w:b/>
          <w:sz w:val="24"/>
          <w:szCs w:val="24"/>
        </w:rPr>
        <w:t xml:space="preserve">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w:t>
      </w:r>
    </w:p>
    <w:p w:rsidR="00BD49A5" w:rsidRPr="00ED5A8B" w:rsidRDefault="00BD49A5" w:rsidP="00BD49A5">
      <w:pPr>
        <w:spacing w:after="0" w:line="240" w:lineRule="auto"/>
        <w:jc w:val="center"/>
        <w:rPr>
          <w:rFonts w:ascii="Times New Roman" w:eastAsia="Times New Roman" w:hAnsi="Times New Roman" w:cs="Times New Roman"/>
          <w:sz w:val="24"/>
          <w:szCs w:val="24"/>
        </w:rPr>
      </w:pP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1. </w:t>
      </w:r>
      <w:proofErr w:type="gramStart"/>
      <w:r w:rsidRPr="00ED5A8B">
        <w:rPr>
          <w:rFonts w:ascii="Times New Roman" w:eastAsia="Times New Roman" w:hAnsi="Times New Roman" w:cs="Times New Roman"/>
          <w:sz w:val="24"/>
          <w:szCs w:val="24"/>
        </w:rPr>
        <w:t>Настоящие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закупаемых для обеспечения муниципальных нужд администрации сельского поселения «Итомля» Ржевского района  (далее – Правила) устанавливают порядок определения требований к закупаемым муниципальными органами и подведомственными указанным органам казенными учреждениями и бюджетными учреждениями</w:t>
      </w:r>
      <w:proofErr w:type="gramEnd"/>
      <w:r w:rsidRPr="00ED5A8B">
        <w:rPr>
          <w:rFonts w:ascii="Times New Roman" w:eastAsia="Times New Roman" w:hAnsi="Times New Roman" w:cs="Times New Roman"/>
          <w:sz w:val="24"/>
          <w:szCs w:val="24"/>
        </w:rPr>
        <w:t xml:space="preserve"> отдельным видам товаров, работ, услуг (в том числе предельные цены товаров, работ, услуг) закупаемым для обеспечения муниципальных нужд.</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6" w:history="1">
        <w:r w:rsidRPr="00ED5A8B">
          <w:rPr>
            <w:rFonts w:ascii="Times New Roman" w:eastAsia="Times New Roman" w:hAnsi="Times New Roman" w:cs="Times New Roman"/>
            <w:color w:val="0000FF"/>
            <w:sz w:val="24"/>
            <w:szCs w:val="24"/>
            <w:u w:val="single"/>
          </w:rPr>
          <w:t>классификатору</w:t>
        </w:r>
      </w:hyperlink>
      <w:r w:rsidRPr="00ED5A8B">
        <w:rPr>
          <w:rFonts w:ascii="Times New Roman" w:eastAsia="Times New Roman" w:hAnsi="Times New Roman" w:cs="Times New Roman"/>
          <w:sz w:val="24"/>
          <w:szCs w:val="24"/>
        </w:rPr>
        <w:t xml:space="preserve"> продукции по видам экономической деятельности.</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2. </w:t>
      </w:r>
      <w:proofErr w:type="gramStart"/>
      <w:r w:rsidRPr="00ED5A8B">
        <w:rPr>
          <w:rFonts w:ascii="Times New Roman" w:eastAsia="Times New Roman" w:hAnsi="Times New Roman" w:cs="Times New Roman"/>
          <w:sz w:val="24"/>
          <w:szCs w:val="24"/>
        </w:rPr>
        <w:t>Требования к закупаемым органами администрации сельского поселения «Итомля»  Ржевского района Тверской области и подведомственными им муниципальными казенными и бюджетными учреждениями сельского поселения «Итомля» Ржевского района  (далее – заказчики) отдельным видам товаров, работ, услуг (в том числе предельные цены товаров, работ, услуг)   оформляются  и утверждаются постановлениями Главы администрации сельского поселения «Итомля» Ржевского района  Тверской области   в форме перечня отдельных видов товаров, работ</w:t>
      </w:r>
      <w:proofErr w:type="gramEnd"/>
      <w:r w:rsidRPr="00ED5A8B">
        <w:rPr>
          <w:rFonts w:ascii="Times New Roman" w:eastAsia="Times New Roman" w:hAnsi="Times New Roman" w:cs="Times New Roman"/>
          <w:sz w:val="24"/>
          <w:szCs w:val="24"/>
        </w:rPr>
        <w:t xml:space="preserve">, </w:t>
      </w:r>
      <w:proofErr w:type="gramStart"/>
      <w:r w:rsidRPr="00ED5A8B">
        <w:rPr>
          <w:rFonts w:ascii="Times New Roman" w:eastAsia="Times New Roman" w:hAnsi="Times New Roman" w:cs="Times New Roman"/>
          <w:sz w:val="24"/>
          <w:szCs w:val="24"/>
        </w:rPr>
        <w:t>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органами администрации сельского поселения «Итомля»  Ржевского района   в отношении себя и в отношении подведомственных и подотчетных муниципальных казенных и бюджетных учреждений сельского поселения «Итомля» Ржевского района.</w:t>
      </w:r>
      <w:proofErr w:type="gramEnd"/>
    </w:p>
    <w:p w:rsidR="00BD49A5" w:rsidRPr="00ED5A8B" w:rsidRDefault="00BD49A5" w:rsidP="00BD49A5">
      <w:pPr>
        <w:spacing w:after="0" w:line="240" w:lineRule="auto"/>
        <w:jc w:val="both"/>
        <w:rPr>
          <w:rFonts w:ascii="Times New Roman" w:eastAsia="Times New Roman" w:hAnsi="Times New Roman" w:cs="Times New Roman"/>
          <w:sz w:val="24"/>
          <w:szCs w:val="24"/>
        </w:rPr>
      </w:pPr>
      <w:bookmarkStart w:id="0" w:name="sub_2004"/>
      <w:r w:rsidRPr="00ED5A8B">
        <w:rPr>
          <w:rFonts w:ascii="Times New Roman" w:eastAsia="Times New Roman" w:hAnsi="Times New Roman" w:cs="Times New Roman"/>
          <w:sz w:val="24"/>
          <w:szCs w:val="24"/>
        </w:rPr>
        <w:t xml:space="preserve">           3. Правила определения требований предусматривают:</w:t>
      </w:r>
    </w:p>
    <w:bookmarkEnd w:id="0"/>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б) порядок формирования и ведения муниципальными органами ведомственного перечня, а также примерную форму ведомственного перечня;</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в) порядок применения указанных в </w:t>
      </w:r>
      <w:hyperlink w:anchor="sub_2011" w:history="1">
        <w:r w:rsidRPr="00ED5A8B">
          <w:rPr>
            <w:rFonts w:ascii="Times New Roman" w:eastAsia="Times New Roman" w:hAnsi="Times New Roman" w:cs="Times New Roman"/>
            <w:color w:val="00000A"/>
            <w:sz w:val="24"/>
            <w:szCs w:val="24"/>
          </w:rPr>
          <w:t>пункте</w:t>
        </w:r>
      </w:hyperlink>
      <w:r w:rsidRPr="00ED5A8B">
        <w:rPr>
          <w:rFonts w:ascii="Times New Roman" w:eastAsia="Times New Roman" w:hAnsi="Times New Roman" w:cs="Times New Roman"/>
          <w:sz w:val="24"/>
          <w:szCs w:val="24"/>
        </w:rPr>
        <w:t>11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BD49A5" w:rsidRPr="00ED5A8B" w:rsidRDefault="00BD49A5" w:rsidP="00BD49A5">
      <w:pPr>
        <w:spacing w:after="0" w:line="240" w:lineRule="auto"/>
        <w:jc w:val="both"/>
        <w:rPr>
          <w:rFonts w:ascii="Times New Roman" w:eastAsia="Times New Roman" w:hAnsi="Times New Roman" w:cs="Times New Roman"/>
          <w:sz w:val="24"/>
          <w:szCs w:val="24"/>
        </w:rPr>
      </w:pPr>
      <w:bookmarkStart w:id="1" w:name="sub_2005"/>
      <w:r w:rsidRPr="00ED5A8B">
        <w:rPr>
          <w:rFonts w:ascii="Times New Roman" w:eastAsia="Times New Roman" w:hAnsi="Times New Roman" w:cs="Times New Roman"/>
          <w:sz w:val="24"/>
          <w:szCs w:val="24"/>
        </w:rPr>
        <w:lastRenderedPageBreak/>
        <w:t xml:space="preserve">              4. Правила определения требований могут предусматривать следующие сведения, дополнительно включаемые муниципальными органами в ведомственный перечень:</w:t>
      </w:r>
    </w:p>
    <w:p w:rsidR="00BD49A5" w:rsidRPr="00ED5A8B" w:rsidRDefault="00BD49A5" w:rsidP="00BD49A5">
      <w:pPr>
        <w:spacing w:after="0" w:line="240" w:lineRule="auto"/>
        <w:jc w:val="both"/>
        <w:rPr>
          <w:rFonts w:ascii="Times New Roman" w:eastAsia="Times New Roman" w:hAnsi="Times New Roman" w:cs="Times New Roman"/>
          <w:sz w:val="24"/>
          <w:szCs w:val="24"/>
        </w:rPr>
      </w:pPr>
      <w:bookmarkStart w:id="2" w:name="sub_2020"/>
      <w:bookmarkEnd w:id="1"/>
      <w:r w:rsidRPr="00ED5A8B">
        <w:rPr>
          <w:rFonts w:ascii="Times New Roman" w:eastAsia="Times New Roman" w:hAnsi="Times New Roman" w:cs="Times New Roman"/>
          <w:sz w:val="24"/>
          <w:szCs w:val="24"/>
        </w:rPr>
        <w:t>а) отдельные виды товаров, работ, услуг, не указанные в обязательном перечне;</w:t>
      </w:r>
    </w:p>
    <w:bookmarkEnd w:id="2"/>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BD49A5" w:rsidRPr="00ED5A8B" w:rsidRDefault="00BD49A5" w:rsidP="00BD49A5">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ED5A8B">
        <w:rPr>
          <w:rFonts w:ascii="Times New Roman" w:eastAsia="Times New Roman" w:hAnsi="Times New Roman" w:cs="Times New Roman"/>
          <w:sz w:val="24"/>
          <w:szCs w:val="24"/>
        </w:rPr>
        <w:t xml:space="preserve"> </w:t>
      </w:r>
      <w:proofErr w:type="gramStart"/>
      <w:r w:rsidRPr="00ED5A8B">
        <w:rPr>
          <w:rFonts w:ascii="Times New Roman" w:eastAsia="Times New Roman" w:hAnsi="Times New Roman" w:cs="Times New Roman"/>
          <w:sz w:val="24"/>
          <w:szCs w:val="24"/>
        </w:rP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г) иные сведения, касающиеся закупки товаров, работ, услуг, не предусмотренные настоящими Общими правилами.</w:t>
      </w:r>
    </w:p>
    <w:p w:rsidR="00BD49A5" w:rsidRPr="00ED5A8B" w:rsidRDefault="00BD49A5" w:rsidP="00BD49A5">
      <w:pPr>
        <w:spacing w:after="0" w:line="240" w:lineRule="auto"/>
        <w:jc w:val="both"/>
        <w:rPr>
          <w:rFonts w:ascii="Times New Roman" w:eastAsia="Times New Roman" w:hAnsi="Times New Roman" w:cs="Times New Roman"/>
          <w:sz w:val="24"/>
          <w:szCs w:val="24"/>
        </w:rPr>
      </w:pPr>
      <w:bookmarkStart w:id="3" w:name="sub_2006"/>
      <w:r w:rsidRPr="00ED5A8B">
        <w:rPr>
          <w:rFonts w:ascii="Times New Roman" w:eastAsia="Times New Roman" w:hAnsi="Times New Roman" w:cs="Times New Roman"/>
          <w:sz w:val="24"/>
          <w:szCs w:val="24"/>
        </w:rPr>
        <w:t xml:space="preserve">              5. Обязательный перечень и ведомственный перечень формируются с учетом:</w:t>
      </w:r>
    </w:p>
    <w:bookmarkEnd w:id="3"/>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7" w:history="1">
        <w:r w:rsidRPr="00ED5A8B">
          <w:rPr>
            <w:rFonts w:ascii="Times New Roman" w:eastAsia="Times New Roman" w:hAnsi="Times New Roman" w:cs="Times New Roman"/>
            <w:color w:val="106BBE"/>
            <w:sz w:val="24"/>
            <w:szCs w:val="24"/>
          </w:rPr>
          <w:t>законодательством</w:t>
        </w:r>
      </w:hyperlink>
      <w:r w:rsidRPr="00ED5A8B">
        <w:rPr>
          <w:rFonts w:ascii="Times New Roman" w:eastAsia="Times New Roman" w:hAnsi="Times New Roman" w:cs="Times New Roman"/>
          <w:sz w:val="24"/>
          <w:szCs w:val="24"/>
        </w:rPr>
        <w:t xml:space="preserve"> Российской Федерации об энергосбережении и о повышении энергетической эффективности и </w:t>
      </w:r>
      <w:hyperlink r:id="rId8" w:history="1">
        <w:r w:rsidRPr="00ED5A8B">
          <w:rPr>
            <w:rFonts w:ascii="Times New Roman" w:eastAsia="Times New Roman" w:hAnsi="Times New Roman" w:cs="Times New Roman"/>
            <w:color w:val="106BBE"/>
            <w:sz w:val="24"/>
            <w:szCs w:val="24"/>
          </w:rPr>
          <w:t>законодательством</w:t>
        </w:r>
      </w:hyperlink>
      <w:r w:rsidRPr="00ED5A8B">
        <w:rPr>
          <w:rFonts w:ascii="Times New Roman" w:eastAsia="Times New Roman" w:hAnsi="Times New Roman" w:cs="Times New Roman"/>
          <w:sz w:val="24"/>
          <w:szCs w:val="24"/>
        </w:rPr>
        <w:t xml:space="preserve"> Российской Федерации в области охраны окружающей среды;</w:t>
      </w:r>
    </w:p>
    <w:p w:rsidR="00BD49A5" w:rsidRPr="00ED5A8B" w:rsidRDefault="00BD49A5" w:rsidP="00BD49A5">
      <w:pPr>
        <w:spacing w:after="0" w:line="240" w:lineRule="auto"/>
        <w:jc w:val="both"/>
        <w:rPr>
          <w:rFonts w:ascii="Times New Roman" w:eastAsia="Times New Roman" w:hAnsi="Times New Roman" w:cs="Times New Roman"/>
          <w:sz w:val="24"/>
          <w:szCs w:val="24"/>
        </w:rPr>
      </w:pPr>
      <w:bookmarkStart w:id="4" w:name="sub_2025"/>
      <w:r w:rsidRPr="00ED5A8B">
        <w:rPr>
          <w:rFonts w:ascii="Times New Roman" w:eastAsia="Times New Roman" w:hAnsi="Times New Roman" w:cs="Times New Roman"/>
          <w:sz w:val="24"/>
          <w:szCs w:val="24"/>
        </w:rPr>
        <w:t xml:space="preserve">б) положений </w:t>
      </w:r>
      <w:hyperlink r:id="rId9" w:history="1">
        <w:r w:rsidRPr="00ED5A8B">
          <w:rPr>
            <w:rFonts w:ascii="Times New Roman" w:eastAsia="Times New Roman" w:hAnsi="Times New Roman" w:cs="Times New Roman"/>
            <w:color w:val="106BBE"/>
            <w:sz w:val="24"/>
            <w:szCs w:val="24"/>
          </w:rPr>
          <w:t>статьи 33</w:t>
        </w:r>
      </w:hyperlink>
      <w:r w:rsidRPr="00ED5A8B">
        <w:rPr>
          <w:rFonts w:ascii="Times New Roman" w:eastAsia="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D49A5" w:rsidRPr="00ED5A8B" w:rsidRDefault="00BD49A5" w:rsidP="00BD49A5">
      <w:pPr>
        <w:spacing w:after="0" w:line="240" w:lineRule="auto"/>
        <w:jc w:val="both"/>
        <w:rPr>
          <w:rFonts w:ascii="Times New Roman" w:eastAsia="Times New Roman" w:hAnsi="Times New Roman" w:cs="Times New Roman"/>
          <w:sz w:val="24"/>
          <w:szCs w:val="24"/>
        </w:rPr>
      </w:pPr>
      <w:bookmarkStart w:id="5" w:name="sub_2026"/>
      <w:bookmarkEnd w:id="4"/>
      <w:r w:rsidRPr="00ED5A8B">
        <w:rPr>
          <w:rFonts w:ascii="Times New Roman" w:eastAsia="Times New Roman" w:hAnsi="Times New Roman" w:cs="Times New Roman"/>
          <w:sz w:val="24"/>
          <w:szCs w:val="24"/>
        </w:rPr>
        <w:t xml:space="preserve">в) принципа обеспечения конкуренции, определенного </w:t>
      </w:r>
      <w:hyperlink r:id="rId10" w:history="1">
        <w:r w:rsidRPr="00ED5A8B">
          <w:rPr>
            <w:rFonts w:ascii="Times New Roman" w:eastAsia="Times New Roman" w:hAnsi="Times New Roman" w:cs="Times New Roman"/>
            <w:color w:val="106BBE"/>
            <w:sz w:val="24"/>
            <w:szCs w:val="24"/>
          </w:rPr>
          <w:t>статьей 8</w:t>
        </w:r>
      </w:hyperlink>
      <w:r w:rsidRPr="00ED5A8B">
        <w:rPr>
          <w:rFonts w:ascii="Times New Roman" w:eastAsia="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5"/>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6.  Обязательный   </w:t>
      </w:r>
      <w:hyperlink r:id="rId11" w:history="1">
        <w:r w:rsidRPr="00ED5A8B">
          <w:rPr>
            <w:rFonts w:ascii="Times New Roman" w:eastAsia="Times New Roman" w:hAnsi="Times New Roman" w:cs="Times New Roman"/>
            <w:color w:val="0000FF"/>
            <w:sz w:val="24"/>
            <w:szCs w:val="24"/>
            <w:u w:val="single"/>
          </w:rPr>
          <w:t>перечень</w:t>
        </w:r>
      </w:hyperlink>
      <w:r w:rsidRPr="00ED5A8B">
        <w:rPr>
          <w:rFonts w:ascii="Times New Roman" w:eastAsia="Times New Roman" w:hAnsi="Times New Roman" w:cs="Times New Roman"/>
          <w:sz w:val="24"/>
          <w:szCs w:val="24"/>
        </w:rPr>
        <w:t xml:space="preserve"> составляется по форме (форма) согласно Приложению №1 и может быть дополнен информацией, не предусмотренной настоящими Правилами.</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7. Ведомственный перечень согласно Приложению №2 должен содержать значения потребительских  свойств и характеристик отдельных видов товаров, работ, услуг (в том числе предельные цены товаров, работ, услуг).</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8.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8.1 потребительские свойства (в том числе качество и иные характеристики);</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8.2 иные характеристики, не являющиеся потребительскими свойствами;</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8.3 предельные цены товаров, работ, услуг.</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9. </w:t>
      </w:r>
      <w:proofErr w:type="gramStart"/>
      <w:r w:rsidRPr="00ED5A8B">
        <w:rPr>
          <w:rFonts w:ascii="Times New Roman" w:eastAsia="Times New Roman" w:hAnsi="Times New Roman" w:cs="Times New Roman"/>
          <w:sz w:val="24"/>
          <w:szCs w:val="24"/>
        </w:rPr>
        <w:t>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осуществлении муниципальных функций) или являются предметами роскоши в соответствии с действующим</w:t>
      </w:r>
      <w:proofErr w:type="gramEnd"/>
      <w:r w:rsidRPr="00ED5A8B">
        <w:rPr>
          <w:rFonts w:ascii="Times New Roman" w:eastAsia="Times New Roman" w:hAnsi="Times New Roman" w:cs="Times New Roman"/>
          <w:sz w:val="24"/>
          <w:szCs w:val="24"/>
        </w:rPr>
        <w:t xml:space="preserve"> законодательством Российской Федерации.</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10. Отдельные виды товаров, работ, услуг включаются в обязательный перечень в соответствии с обязательными критериями, указанными в </w:t>
      </w:r>
      <w:hyperlink w:anchor="P30" w:history="1">
        <w:r w:rsidRPr="00ED5A8B">
          <w:rPr>
            <w:rFonts w:ascii="Times New Roman" w:eastAsia="Times New Roman" w:hAnsi="Times New Roman" w:cs="Times New Roman"/>
            <w:color w:val="0000FF"/>
            <w:sz w:val="24"/>
            <w:szCs w:val="24"/>
            <w:u w:val="single"/>
          </w:rPr>
          <w:t xml:space="preserve">пункте </w:t>
        </w:r>
      </w:hyperlink>
      <w:r w:rsidRPr="00ED5A8B">
        <w:rPr>
          <w:rFonts w:ascii="Times New Roman" w:eastAsia="Times New Roman" w:hAnsi="Times New Roman" w:cs="Times New Roman"/>
          <w:sz w:val="20"/>
          <w:szCs w:val="20"/>
        </w:rPr>
        <w:t>11</w:t>
      </w:r>
      <w:r w:rsidRPr="00ED5A8B">
        <w:rPr>
          <w:rFonts w:ascii="Times New Roman" w:eastAsia="Times New Roman" w:hAnsi="Times New Roman" w:cs="Times New Roman"/>
          <w:sz w:val="24"/>
          <w:szCs w:val="24"/>
        </w:rPr>
        <w:t xml:space="preserve"> настоящих Правил. </w:t>
      </w:r>
      <w:bookmarkStart w:id="6" w:name="P30"/>
      <w:bookmarkEnd w:id="6"/>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11.1 доля расходов на закупку отдельных видов товаров, работ, услуг заказчиков  в общем объеме расходов соответствующих заказчиков на приобретение товаров, работ, услуг;</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11.2 доля контрактов на закупку отдельных видов товаров, работ, услуг заказчиков в общем количестве контрактов на приобретение товаров, работ, услуг, заключаемых соответствующими заказчиками.</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 xml:space="preserve">             12. Используемые при формировании обязательного перечня значения потребительских свойств (в том числе качества) и иных характеристик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2" w:history="1">
        <w:r w:rsidRPr="00ED5A8B">
          <w:rPr>
            <w:rFonts w:ascii="Times New Roman" w:eastAsia="Times New Roman" w:hAnsi="Times New Roman" w:cs="Times New Roman"/>
            <w:color w:val="0000FF"/>
            <w:sz w:val="24"/>
            <w:szCs w:val="24"/>
            <w:u w:val="single"/>
          </w:rPr>
          <w:t>классификатором</w:t>
        </w:r>
      </w:hyperlink>
      <w:r w:rsidRPr="00ED5A8B">
        <w:rPr>
          <w:rFonts w:ascii="Times New Roman" w:eastAsia="Times New Roman" w:hAnsi="Times New Roman" w:cs="Times New Roman"/>
          <w:sz w:val="24"/>
          <w:szCs w:val="24"/>
        </w:rPr>
        <w:t xml:space="preserve"> единиц измерения.</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Предельные цены товаров, работ, услуг устанавливаются в рублях в абсолютном денежном выражении (с точностью до 2-го знака после запятой).</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13. </w:t>
      </w:r>
      <w:proofErr w:type="gramStart"/>
      <w:r w:rsidRPr="00ED5A8B">
        <w:rPr>
          <w:rFonts w:ascii="Times New Roman" w:eastAsia="Times New Roman" w:hAnsi="Times New Roman" w:cs="Times New Roman"/>
          <w:sz w:val="24"/>
          <w:szCs w:val="24"/>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заказчиков в соответствии с правилами определения нормативных затрат, утвержденными  постановлением Главы администрации сельского поселения «Итомля» Ржевского района, устанавливаются с учетом категорий и (или) групп должностей работников.</w:t>
      </w:r>
      <w:proofErr w:type="gramEnd"/>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Требования к отдельным видам товаров, работ, услуг, закупаемым муниципальными казенными и бюджетными учреждениями сельского поселения «Итомля» Ржевского района, разграничиваются по категориям и (или) группам должностей работников указанных учреждений согласно штатному расписанию.</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            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p w:rsidR="00BD49A5" w:rsidRPr="00ED5A8B" w:rsidRDefault="00BD49A5" w:rsidP="00BD49A5">
      <w:pPr>
        <w:spacing w:after="0" w:line="240" w:lineRule="auto"/>
        <w:jc w:val="both"/>
        <w:rPr>
          <w:rFonts w:ascii="Times New Roman" w:eastAsia="Times New Roman" w:hAnsi="Times New Roman" w:cs="Times New Roman"/>
          <w:sz w:val="24"/>
          <w:szCs w:val="24"/>
        </w:rPr>
      </w:pPr>
    </w:p>
    <w:p w:rsidR="00BD49A5" w:rsidRPr="00ED5A8B" w:rsidRDefault="00BD49A5" w:rsidP="00BD49A5">
      <w:pPr>
        <w:spacing w:after="0" w:line="240" w:lineRule="auto"/>
        <w:jc w:val="both"/>
        <w:rPr>
          <w:rFonts w:ascii="Times New Roman" w:eastAsia="Times New Roman" w:hAnsi="Times New Roman" w:cs="Times New Roman"/>
          <w:sz w:val="24"/>
          <w:szCs w:val="24"/>
        </w:rPr>
      </w:pPr>
    </w:p>
    <w:p w:rsidR="00BD49A5" w:rsidRPr="00ED5A8B" w:rsidRDefault="00BD49A5" w:rsidP="00BD49A5">
      <w:pPr>
        <w:widowControl w:val="0"/>
        <w:spacing w:after="0"/>
        <w:ind w:left="4678"/>
        <w:rPr>
          <w:sz w:val="16"/>
          <w:szCs w:val="16"/>
        </w:rPr>
      </w:pPr>
    </w:p>
    <w:p w:rsidR="00BD49A5" w:rsidRPr="00ED5A8B" w:rsidRDefault="00BD49A5" w:rsidP="00BD49A5">
      <w:pPr>
        <w:spacing w:after="0" w:line="240" w:lineRule="auto"/>
        <w:jc w:val="both"/>
        <w:rPr>
          <w:rFonts w:ascii="Times New Roman" w:eastAsia="Times New Roman" w:hAnsi="Times New Roman" w:cs="Times New Roman"/>
          <w:sz w:val="24"/>
          <w:szCs w:val="24"/>
        </w:rPr>
      </w:pPr>
    </w:p>
    <w:p w:rsidR="00BD49A5" w:rsidRPr="00ED5A8B" w:rsidRDefault="00BD49A5" w:rsidP="00BD49A5">
      <w:pPr>
        <w:spacing w:after="0" w:line="240" w:lineRule="auto"/>
        <w:jc w:val="both"/>
        <w:rPr>
          <w:rFonts w:ascii="Times New Roman" w:eastAsia="Times New Roman" w:hAnsi="Times New Roman" w:cs="Times New Roman"/>
          <w:sz w:val="24"/>
          <w:szCs w:val="24"/>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p>
    <w:p w:rsidR="00BD49A5" w:rsidRPr="00ED5A8B" w:rsidRDefault="00BD49A5" w:rsidP="00BD49A5">
      <w:pPr>
        <w:widowControl w:val="0"/>
        <w:autoSpaceDE w:val="0"/>
        <w:autoSpaceDN w:val="0"/>
        <w:adjustRightInd w:val="0"/>
        <w:spacing w:after="0"/>
        <w:ind w:left="4678"/>
        <w:outlineLvl w:val="2"/>
        <w:rPr>
          <w:rFonts w:ascii="Times New Roman" w:hAnsi="Times New Roman"/>
          <w:sz w:val="16"/>
          <w:szCs w:val="16"/>
        </w:rPr>
      </w:pPr>
      <w:bookmarkStart w:id="7" w:name="_GoBack"/>
      <w:bookmarkEnd w:id="7"/>
    </w:p>
    <w:p w:rsidR="00BD49A5" w:rsidRPr="00ED5A8B" w:rsidRDefault="00BD49A5" w:rsidP="00BD49A5">
      <w:pPr>
        <w:spacing w:after="0" w:line="240" w:lineRule="auto"/>
        <w:ind w:left="5103"/>
        <w:jc w:val="right"/>
        <w:rPr>
          <w:rFonts w:ascii="Times New Roman" w:eastAsia="Times New Roman" w:hAnsi="Times New Roman" w:cs="Times New Roman"/>
          <w:b/>
          <w:sz w:val="24"/>
          <w:szCs w:val="24"/>
        </w:rPr>
        <w:sectPr w:rsidR="00BD49A5" w:rsidRPr="00ED5A8B" w:rsidSect="00BD49A5">
          <w:headerReference w:type="default" r:id="rId13"/>
          <w:pgSz w:w="11907" w:h="16840" w:code="9"/>
          <w:pgMar w:top="1134" w:right="567" w:bottom="1134" w:left="1134" w:header="567" w:footer="709" w:gutter="0"/>
          <w:pgNumType w:start="2"/>
          <w:cols w:space="709"/>
          <w:titlePg/>
          <w:docGrid w:linePitch="299"/>
        </w:sectPr>
      </w:pPr>
    </w:p>
    <w:p w:rsidR="00BD49A5" w:rsidRPr="00ED5A8B" w:rsidRDefault="00BD49A5" w:rsidP="00BD49A5">
      <w:pPr>
        <w:spacing w:after="0" w:line="240" w:lineRule="auto"/>
        <w:ind w:left="5103"/>
        <w:jc w:val="right"/>
        <w:rPr>
          <w:rFonts w:ascii="Times New Roman" w:eastAsia="Times New Roman" w:hAnsi="Times New Roman" w:cs="Times New Roman"/>
          <w:b/>
          <w:sz w:val="24"/>
          <w:szCs w:val="24"/>
        </w:rPr>
      </w:pPr>
      <w:r w:rsidRPr="00ED5A8B">
        <w:rPr>
          <w:rFonts w:ascii="Times New Roman" w:eastAsia="Times New Roman" w:hAnsi="Times New Roman" w:cs="Times New Roman"/>
          <w:b/>
          <w:sz w:val="24"/>
          <w:szCs w:val="24"/>
        </w:rPr>
        <w:lastRenderedPageBreak/>
        <w:t>Приложение №1</w:t>
      </w:r>
    </w:p>
    <w:p w:rsidR="00BD49A5" w:rsidRPr="00ED5A8B" w:rsidRDefault="00BD49A5" w:rsidP="00BD49A5">
      <w:pPr>
        <w:spacing w:after="0" w:line="240" w:lineRule="auto"/>
        <w:jc w:val="right"/>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к Правилам  определения требований </w:t>
      </w:r>
    </w:p>
    <w:p w:rsidR="00BD49A5" w:rsidRPr="00ED5A8B" w:rsidRDefault="00BD49A5" w:rsidP="00BD49A5">
      <w:pPr>
        <w:spacing w:after="0" w:line="240" w:lineRule="auto"/>
        <w:jc w:val="right"/>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к отдельным видам товаров,</w:t>
      </w:r>
    </w:p>
    <w:p w:rsidR="00BD49A5" w:rsidRPr="00ED5A8B" w:rsidRDefault="00BD49A5" w:rsidP="00BD49A5">
      <w:pPr>
        <w:spacing w:after="0" w:line="240" w:lineRule="auto"/>
        <w:jc w:val="right"/>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 xml:space="preserve">работ,  услуг  (в том числе </w:t>
      </w:r>
      <w:proofErr w:type="gramEnd"/>
    </w:p>
    <w:p w:rsidR="00BD49A5" w:rsidRPr="00ED5A8B" w:rsidRDefault="00BD49A5" w:rsidP="00BD49A5">
      <w:pPr>
        <w:spacing w:after="0" w:line="240" w:lineRule="auto"/>
        <w:jc w:val="right"/>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предельных цен товаров, работ, услуг) </w:t>
      </w:r>
    </w:p>
    <w:p w:rsidR="00BD49A5" w:rsidRPr="00ED5A8B" w:rsidRDefault="00BD49A5" w:rsidP="00BD49A5">
      <w:pPr>
        <w:widowControl w:val="0"/>
        <w:autoSpaceDE w:val="0"/>
        <w:autoSpaceDN w:val="0"/>
        <w:adjustRightInd w:val="0"/>
        <w:spacing w:after="0"/>
        <w:jc w:val="right"/>
        <w:outlineLvl w:val="2"/>
        <w:rPr>
          <w:rFonts w:ascii="Times New Roman" w:hAnsi="Times New Roman"/>
          <w:i/>
          <w:sz w:val="24"/>
          <w:szCs w:val="24"/>
        </w:rPr>
      </w:pPr>
      <w:r w:rsidRPr="00ED5A8B">
        <w:rPr>
          <w:rFonts w:ascii="Times New Roman" w:hAnsi="Times New Roman"/>
          <w:i/>
          <w:sz w:val="24"/>
          <w:szCs w:val="24"/>
        </w:rPr>
        <w:t>Форма</w:t>
      </w:r>
    </w:p>
    <w:p w:rsidR="00BD49A5" w:rsidRPr="00ED5A8B" w:rsidRDefault="00BD49A5" w:rsidP="00BD49A5">
      <w:pPr>
        <w:spacing w:after="0" w:line="240" w:lineRule="auto"/>
        <w:jc w:val="center"/>
        <w:rPr>
          <w:rFonts w:ascii="Times New Roman" w:eastAsia="Times New Roman" w:hAnsi="Times New Roman" w:cs="Times New Roman"/>
          <w:b/>
          <w:sz w:val="24"/>
          <w:szCs w:val="24"/>
        </w:rPr>
      </w:pPr>
      <w:r w:rsidRPr="00ED5A8B">
        <w:rPr>
          <w:rFonts w:ascii="Times New Roman" w:eastAsia="Times New Roman" w:hAnsi="Times New Roman" w:cs="Times New Roman"/>
          <w:b/>
          <w:sz w:val="24"/>
          <w:szCs w:val="24"/>
        </w:rPr>
        <w:t>Обязательный перечень</w:t>
      </w:r>
    </w:p>
    <w:p w:rsidR="00BD49A5" w:rsidRPr="00ED5A8B" w:rsidRDefault="00BD49A5" w:rsidP="00BD49A5">
      <w:pPr>
        <w:spacing w:after="0" w:line="240" w:lineRule="auto"/>
        <w:jc w:val="center"/>
        <w:rPr>
          <w:rFonts w:ascii="Times New Roman" w:eastAsia="Times New Roman" w:hAnsi="Times New Roman" w:cs="Times New Roman"/>
          <w:b/>
          <w:sz w:val="24"/>
          <w:szCs w:val="24"/>
        </w:rPr>
      </w:pPr>
      <w:r w:rsidRPr="00ED5A8B">
        <w:rPr>
          <w:rFonts w:ascii="Times New Roman" w:eastAsia="Times New Roman" w:hAnsi="Times New Roman" w:cs="Times New Roman"/>
          <w:b/>
          <w:sz w:val="24"/>
          <w:szCs w:val="24"/>
        </w:rPr>
        <w:t>отдельных видов товаров, работ, услуг, их потребительские</w:t>
      </w:r>
    </w:p>
    <w:p w:rsidR="00BD49A5" w:rsidRPr="00ED5A8B" w:rsidRDefault="00BD49A5" w:rsidP="00BD49A5">
      <w:pPr>
        <w:spacing w:after="0" w:line="240" w:lineRule="auto"/>
        <w:jc w:val="center"/>
        <w:rPr>
          <w:rFonts w:ascii="Times New Roman" w:eastAsia="Times New Roman" w:hAnsi="Times New Roman" w:cs="Times New Roman"/>
          <w:b/>
          <w:sz w:val="24"/>
          <w:szCs w:val="24"/>
        </w:rPr>
      </w:pPr>
      <w:r w:rsidRPr="00ED5A8B">
        <w:rPr>
          <w:rFonts w:ascii="Times New Roman" w:eastAsia="Times New Roman" w:hAnsi="Times New Roman" w:cs="Times New Roman"/>
          <w:b/>
          <w:sz w:val="24"/>
          <w:szCs w:val="24"/>
        </w:rPr>
        <w:t xml:space="preserve">свойства и иные характеристики, а также значения </w:t>
      </w:r>
      <w:proofErr w:type="gramStart"/>
      <w:r w:rsidRPr="00ED5A8B">
        <w:rPr>
          <w:rFonts w:ascii="Times New Roman" w:eastAsia="Times New Roman" w:hAnsi="Times New Roman" w:cs="Times New Roman"/>
          <w:b/>
          <w:sz w:val="24"/>
          <w:szCs w:val="24"/>
        </w:rPr>
        <w:t>таких</w:t>
      </w:r>
      <w:proofErr w:type="gramEnd"/>
    </w:p>
    <w:p w:rsidR="00BD49A5" w:rsidRPr="00ED5A8B" w:rsidRDefault="00BD49A5" w:rsidP="00BD49A5">
      <w:pPr>
        <w:spacing w:after="0" w:line="240" w:lineRule="auto"/>
        <w:jc w:val="center"/>
        <w:rPr>
          <w:rFonts w:ascii="Times New Roman" w:eastAsia="Times New Roman" w:hAnsi="Times New Roman" w:cs="Times New Roman"/>
          <w:b/>
          <w:sz w:val="24"/>
          <w:szCs w:val="24"/>
        </w:rPr>
      </w:pPr>
      <w:r w:rsidRPr="00ED5A8B">
        <w:rPr>
          <w:rFonts w:ascii="Times New Roman" w:eastAsia="Times New Roman" w:hAnsi="Times New Roman" w:cs="Times New Roman"/>
          <w:b/>
          <w:sz w:val="24"/>
          <w:szCs w:val="24"/>
        </w:rPr>
        <w:t>свойств и характеристик</w:t>
      </w:r>
    </w:p>
    <w:tbl>
      <w:tblPr>
        <w:tblW w:w="1587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7"/>
        <w:gridCol w:w="851"/>
        <w:gridCol w:w="1842"/>
        <w:gridCol w:w="1983"/>
        <w:gridCol w:w="709"/>
        <w:gridCol w:w="851"/>
        <w:gridCol w:w="1557"/>
        <w:gridCol w:w="1559"/>
        <w:gridCol w:w="1562"/>
        <w:gridCol w:w="1412"/>
        <w:gridCol w:w="1559"/>
        <w:gridCol w:w="1558"/>
      </w:tblGrid>
      <w:tr w:rsidR="00BD49A5" w:rsidRPr="00ED5A8B" w:rsidTr="0059038D">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N </w:t>
            </w:r>
            <w:proofErr w:type="gramStart"/>
            <w:r w:rsidRPr="00ED5A8B">
              <w:rPr>
                <w:rFonts w:ascii="Times New Roman" w:eastAsia="Times New Roman" w:hAnsi="Times New Roman" w:cs="Times New Roman"/>
                <w:sz w:val="24"/>
                <w:szCs w:val="24"/>
              </w:rPr>
              <w:t>п</w:t>
            </w:r>
            <w:proofErr w:type="gramEnd"/>
            <w:r w:rsidRPr="00ED5A8B">
              <w:rPr>
                <w:rFonts w:ascii="Times New Roman" w:eastAsia="Times New Roman" w:hAnsi="Times New Roman" w:cs="Times New Roman"/>
                <w:sz w:val="24"/>
                <w:szCs w:val="24"/>
              </w:rPr>
              <w:t>/п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Код по </w:t>
            </w:r>
            <w:hyperlink r:id="rId14" w:history="1">
              <w:r w:rsidRPr="00ED5A8B">
                <w:rPr>
                  <w:rFonts w:ascii="Times New Roman" w:eastAsia="Times New Roman" w:hAnsi="Times New Roman" w:cs="Times New Roman"/>
                  <w:color w:val="0000FF"/>
                  <w:sz w:val="24"/>
                  <w:szCs w:val="24"/>
                  <w:u w:val="single"/>
                </w:rPr>
                <w:t>ОКПД</w:t>
              </w:r>
            </w:hyperlink>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Наименование отдельного вида товаров, работ, услуг</w:t>
            </w:r>
          </w:p>
        </w:tc>
        <w:tc>
          <w:tcPr>
            <w:tcW w:w="12750" w:type="dxa"/>
            <w:gridSpan w:val="9"/>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Требования к качеству, потребительским свойствам и иным характеристикам (в том числе предельные цены) </w:t>
            </w:r>
          </w:p>
        </w:tc>
      </w:tr>
      <w:tr w:rsidR="00BD49A5" w:rsidRPr="00ED5A8B" w:rsidTr="0059038D">
        <w:tc>
          <w:tcPr>
            <w:tcW w:w="427"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характеристика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единица измерения</w:t>
            </w:r>
          </w:p>
        </w:tc>
        <w:tc>
          <w:tcPr>
            <w:tcW w:w="9207" w:type="dxa"/>
            <w:gridSpan w:val="6"/>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значение характеристики</w:t>
            </w:r>
          </w:p>
        </w:tc>
      </w:tr>
      <w:tr w:rsidR="00BD49A5" w:rsidRPr="00ED5A8B" w:rsidTr="0059038D">
        <w:tc>
          <w:tcPr>
            <w:tcW w:w="427"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код по </w:t>
            </w:r>
            <w:hyperlink r:id="rId15" w:history="1">
              <w:r w:rsidRPr="00ED5A8B">
                <w:rPr>
                  <w:rFonts w:ascii="Times New Roman" w:eastAsia="Times New Roman" w:hAnsi="Times New Roman" w:cs="Times New Roman"/>
                  <w:color w:val="0000FF"/>
                  <w:sz w:val="24"/>
                  <w:szCs w:val="24"/>
                  <w:u w:val="single"/>
                </w:rPr>
                <w:t>ОКЕИ</w:t>
              </w:r>
            </w:hyperlink>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наименование</w:t>
            </w:r>
          </w:p>
        </w:tc>
        <w:tc>
          <w:tcPr>
            <w:tcW w:w="6090" w:type="dxa"/>
            <w:gridSpan w:val="4"/>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органами местного самоуправления</w:t>
            </w:r>
          </w:p>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муниципальные казенные и бюджетные учреждения</w:t>
            </w:r>
          </w:p>
        </w:tc>
      </w:tr>
      <w:tr w:rsidR="00BD49A5" w:rsidRPr="00ED5A8B" w:rsidTr="0059038D">
        <w:trPr>
          <w:trHeight w:val="19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Муниципальный служащий, замещающий должность муниципальной службы высшей группы, учреждаемую для выполнения функции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Муниципальный служащий, замещающий должность муниципальной службы главной и ведущей группы, учреждаемую для выполнения функции "руководитель"</w:t>
            </w:r>
          </w:p>
        </w:tc>
        <w:tc>
          <w:tcPr>
            <w:tcW w:w="156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Муниципальный служащий, замещающий должность муниципальной службы ведущей и старшей группы, учреждаемую для выполнения функции </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«главный специалист», «ведущий специалист», «специалист 1 категории»,</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«специалист 2 категории»</w:t>
            </w:r>
          </w:p>
        </w:tc>
        <w:tc>
          <w:tcPr>
            <w:tcW w:w="141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Работник, занимающий должность, не отнесенную к должностям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Работник, занимающий должность руководителя, заместителя руководителя </w:t>
            </w:r>
          </w:p>
        </w:tc>
        <w:tc>
          <w:tcPr>
            <w:tcW w:w="1558"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Иные работники</w:t>
            </w:r>
          </w:p>
        </w:tc>
      </w:tr>
      <w:tr w:rsidR="00BD49A5" w:rsidRPr="00ED5A8B" w:rsidTr="0059038D">
        <w:tc>
          <w:tcPr>
            <w:tcW w:w="42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30.02.12</w:t>
            </w:r>
          </w:p>
        </w:tc>
        <w:tc>
          <w:tcPr>
            <w:tcW w:w="184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ED5A8B">
              <w:rPr>
                <w:rFonts w:ascii="Times New Roman" w:eastAsia="Times New Roman" w:hAnsi="Times New Roman" w:cs="Times New Roman"/>
                <w:sz w:val="24"/>
                <w:szCs w:val="24"/>
              </w:rPr>
              <w:t>сабноутбуки</w:t>
            </w:r>
            <w:proofErr w:type="spellEnd"/>
            <w:r w:rsidRPr="00ED5A8B">
              <w:rPr>
                <w:rFonts w:ascii="Times New Roman" w:eastAsia="Times New Roman" w:hAnsi="Times New Roman" w:cs="Times New Roman"/>
                <w:sz w:val="24"/>
                <w:szCs w:val="24"/>
              </w:rPr>
              <w:t>"). Пояснения по требуемой продукции: ноутбуки, планшетные компьютеры</w:t>
            </w:r>
          </w:p>
        </w:tc>
        <w:tc>
          <w:tcPr>
            <w:tcW w:w="1983"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ED5A8B">
              <w:rPr>
                <w:rFonts w:ascii="Times New Roman" w:eastAsia="Times New Roman" w:hAnsi="Times New Roman" w:cs="Times New Roman"/>
                <w:sz w:val="24"/>
                <w:szCs w:val="24"/>
              </w:rPr>
              <w:t>Wi-Fi</w:t>
            </w:r>
            <w:proofErr w:type="spellEnd"/>
            <w:r w:rsidRPr="00ED5A8B">
              <w:rPr>
                <w:rFonts w:ascii="Times New Roman" w:eastAsia="Times New Roman" w:hAnsi="Times New Roman" w:cs="Times New Roman"/>
                <w:sz w:val="24"/>
                <w:szCs w:val="24"/>
              </w:rPr>
              <w:t xml:space="preserve">, </w:t>
            </w:r>
            <w:proofErr w:type="spellStart"/>
            <w:r w:rsidRPr="00ED5A8B">
              <w:rPr>
                <w:rFonts w:ascii="Times New Roman" w:eastAsia="Times New Roman" w:hAnsi="Times New Roman" w:cs="Times New Roman"/>
                <w:sz w:val="24"/>
                <w:szCs w:val="24"/>
              </w:rPr>
              <w:t>Bluetooth</w:t>
            </w:r>
            <w:proofErr w:type="spellEnd"/>
            <w:r w:rsidRPr="00ED5A8B">
              <w:rPr>
                <w:rFonts w:ascii="Times New Roman" w:eastAsia="Times New Roman" w:hAnsi="Times New Roman" w:cs="Times New Roman"/>
                <w:sz w:val="24"/>
                <w:szCs w:val="24"/>
              </w:rPr>
              <w:t>, поддержки 3G (UMTS), тип видеоадаптера, время работы, операционная система, предустановленное программное обеспечение, предельная цена</w:t>
            </w:r>
          </w:p>
        </w:tc>
        <w:tc>
          <w:tcPr>
            <w:tcW w:w="70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r>
      <w:tr w:rsidR="00BD49A5" w:rsidRPr="00ED5A8B" w:rsidTr="0059038D">
        <w:tc>
          <w:tcPr>
            <w:tcW w:w="42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30.02.15</w:t>
            </w:r>
          </w:p>
        </w:tc>
        <w:tc>
          <w:tcPr>
            <w:tcW w:w="184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Машины вычислительные электронные цифровые прочие, содержащие или не содержащие в одном корпусе одно или два из следующих </w:t>
            </w:r>
            <w:r w:rsidRPr="00ED5A8B">
              <w:rPr>
                <w:rFonts w:ascii="Times New Roman" w:eastAsia="Times New Roman" w:hAnsi="Times New Roman" w:cs="Times New Roman"/>
                <w:sz w:val="24"/>
                <w:szCs w:val="24"/>
              </w:rPr>
              <w:lastRenderedPageBreak/>
              <w:t>устрой</w:t>
            </w:r>
            <w:proofErr w:type="gramStart"/>
            <w:r w:rsidRPr="00ED5A8B">
              <w:rPr>
                <w:rFonts w:ascii="Times New Roman" w:eastAsia="Times New Roman" w:hAnsi="Times New Roman" w:cs="Times New Roman"/>
                <w:sz w:val="24"/>
                <w:szCs w:val="24"/>
              </w:rPr>
              <w:t>ств дл</w:t>
            </w:r>
            <w:proofErr w:type="gramEnd"/>
            <w:r w:rsidRPr="00ED5A8B">
              <w:rPr>
                <w:rFonts w:ascii="Times New Roman" w:eastAsia="Times New Roman" w:hAnsi="Times New Roman" w:cs="Times New Roman"/>
                <w:sz w:val="24"/>
                <w:szCs w:val="24"/>
              </w:rPr>
              <w:t>я автоматической обработки данных: запоминающие устройства, устройства ввода, устройства вывода.</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Пояснения по требуемой продукции:</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компьютеры персональные настольные, рабочие станции вывода</w:t>
            </w:r>
          </w:p>
        </w:tc>
        <w:tc>
          <w:tcPr>
            <w:tcW w:w="1983"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lastRenderedPageBreak/>
              <w:t xml:space="preserve">тип (моноблок/системный блок и монитор), размер экрана/монитора, тип процессора, частота процессора, размер оперативной </w:t>
            </w:r>
            <w:r w:rsidRPr="00ED5A8B">
              <w:rPr>
                <w:rFonts w:ascii="Times New Roman" w:eastAsia="Times New Roman" w:hAnsi="Times New Roman" w:cs="Times New Roman"/>
                <w:sz w:val="24"/>
                <w:szCs w:val="24"/>
              </w:rPr>
              <w:lastRenderedPageBreak/>
              <w:t>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70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r>
      <w:tr w:rsidR="00BD49A5" w:rsidRPr="00ED5A8B" w:rsidTr="0059038D">
        <w:trPr>
          <w:trHeight w:val="4791"/>
        </w:trPr>
        <w:tc>
          <w:tcPr>
            <w:tcW w:w="42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30.02.16</w:t>
            </w:r>
          </w:p>
        </w:tc>
        <w:tc>
          <w:tcPr>
            <w:tcW w:w="184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Устройства ввода/вывода данных, содержащие или не содержащие в одном корпусе запоминающие устройства.</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Пояснения по требуемой продукции: принтеры, сканеры, многофункциональные устройства</w:t>
            </w:r>
          </w:p>
        </w:tc>
        <w:tc>
          <w:tcPr>
            <w:tcW w:w="1983"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w:t>
            </w:r>
            <w:r w:rsidRPr="00ED5A8B">
              <w:rPr>
                <w:rFonts w:ascii="Times New Roman" w:eastAsia="Times New Roman" w:hAnsi="Times New Roman" w:cs="Times New Roman"/>
                <w:sz w:val="24"/>
                <w:szCs w:val="24"/>
              </w:rPr>
              <w:lastRenderedPageBreak/>
              <w:t>дополнительных модулей и интерфейсов (сетевой интерфейс, устройства чтения карт памяти и т.д.)</w:t>
            </w:r>
          </w:p>
        </w:tc>
        <w:tc>
          <w:tcPr>
            <w:tcW w:w="70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r>
      <w:tr w:rsidR="00BD49A5" w:rsidRPr="00ED5A8B" w:rsidTr="0059038D">
        <w:tc>
          <w:tcPr>
            <w:tcW w:w="42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4.</w:t>
            </w:r>
          </w:p>
        </w:tc>
        <w:tc>
          <w:tcPr>
            <w:tcW w:w="851"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32.20.11</w:t>
            </w:r>
          </w:p>
        </w:tc>
        <w:tc>
          <w:tcPr>
            <w:tcW w:w="184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Аппаратура</w:t>
            </w:r>
            <w:proofErr w:type="gramEnd"/>
            <w:r w:rsidRPr="00ED5A8B">
              <w:rPr>
                <w:rFonts w:ascii="Times New Roman" w:eastAsia="Times New Roman" w:hAnsi="Times New Roman" w:cs="Times New Roman"/>
                <w:sz w:val="24"/>
                <w:szCs w:val="24"/>
              </w:rPr>
              <w:t xml:space="preserve"> передающая для радиосвязи, радиовещания и телевидения.</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Пояснения по требуемой продукции: телефоны мобильные</w:t>
            </w:r>
          </w:p>
        </w:tc>
        <w:tc>
          <w:tcPr>
            <w:tcW w:w="1983"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ED5A8B">
              <w:rPr>
                <w:rFonts w:ascii="Times New Roman" w:eastAsia="Times New Roman" w:hAnsi="Times New Roman" w:cs="Times New Roman"/>
                <w:sz w:val="24"/>
                <w:szCs w:val="24"/>
              </w:rPr>
              <w:t>Wi-Fi</w:t>
            </w:r>
            <w:proofErr w:type="spellEnd"/>
            <w:r w:rsidRPr="00ED5A8B">
              <w:rPr>
                <w:rFonts w:ascii="Times New Roman" w:eastAsia="Times New Roman" w:hAnsi="Times New Roman" w:cs="Times New Roman"/>
                <w:sz w:val="24"/>
                <w:szCs w:val="24"/>
              </w:rPr>
              <w:t xml:space="preserve">, </w:t>
            </w:r>
            <w:proofErr w:type="spellStart"/>
            <w:r w:rsidRPr="00ED5A8B">
              <w:rPr>
                <w:rFonts w:ascii="Times New Roman" w:eastAsia="Times New Roman" w:hAnsi="Times New Roman" w:cs="Times New Roman"/>
                <w:sz w:val="24"/>
                <w:szCs w:val="24"/>
              </w:rPr>
              <w:t>Bluetooth</w:t>
            </w:r>
            <w:proofErr w:type="spellEnd"/>
            <w:r w:rsidRPr="00ED5A8B">
              <w:rPr>
                <w:rFonts w:ascii="Times New Roman" w:eastAsia="Times New Roman" w:hAnsi="Times New Roman" w:cs="Times New Roman"/>
                <w:sz w:val="24"/>
                <w:szCs w:val="24"/>
              </w:rPr>
              <w:t xml:space="preserve">, USB, GPS), стоимость годового </w:t>
            </w:r>
            <w:r w:rsidRPr="00ED5A8B">
              <w:rPr>
                <w:rFonts w:ascii="Times New Roman" w:eastAsia="Times New Roman" w:hAnsi="Times New Roman" w:cs="Times New Roman"/>
                <w:sz w:val="24"/>
                <w:szCs w:val="24"/>
              </w:rPr>
              <w:lastRenderedPageBreak/>
              <w:t>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383</w:t>
            </w:r>
          </w:p>
        </w:tc>
        <w:tc>
          <w:tcPr>
            <w:tcW w:w="851" w:type="dxa"/>
            <w:tcBorders>
              <w:top w:val="single" w:sz="4" w:space="0" w:color="auto"/>
              <w:left w:val="single" w:sz="4" w:space="0" w:color="auto"/>
              <w:bottom w:val="single" w:sz="4" w:space="0" w:color="auto"/>
              <w:right w:val="single" w:sz="4" w:space="0" w:color="auto"/>
            </w:tcBorders>
            <w:vAlign w:val="bottom"/>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рубль</w:t>
            </w:r>
          </w:p>
        </w:tc>
        <w:tc>
          <w:tcPr>
            <w:tcW w:w="1557" w:type="dxa"/>
            <w:tcBorders>
              <w:top w:val="single" w:sz="4" w:space="0" w:color="auto"/>
              <w:left w:val="single" w:sz="4" w:space="0" w:color="auto"/>
              <w:bottom w:val="single" w:sz="4" w:space="0" w:color="auto"/>
              <w:right w:val="single" w:sz="4" w:space="0" w:color="auto"/>
            </w:tcBorders>
            <w:vAlign w:val="bottom"/>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не более 15 тыс.</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не более 10 тыс.</w:t>
            </w:r>
          </w:p>
        </w:tc>
        <w:tc>
          <w:tcPr>
            <w:tcW w:w="1562" w:type="dxa"/>
            <w:tcBorders>
              <w:top w:val="single" w:sz="4" w:space="0" w:color="auto"/>
              <w:left w:val="single" w:sz="4" w:space="0" w:color="auto"/>
              <w:bottom w:val="single" w:sz="4" w:space="0" w:color="auto"/>
              <w:right w:val="single" w:sz="4" w:space="0" w:color="auto"/>
            </w:tcBorders>
            <w:vAlign w:val="bottom"/>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не более 5 тыс.</w:t>
            </w:r>
          </w:p>
        </w:tc>
        <w:tc>
          <w:tcPr>
            <w:tcW w:w="1412" w:type="dxa"/>
            <w:tcBorders>
              <w:top w:val="single" w:sz="4" w:space="0" w:color="auto"/>
              <w:left w:val="single" w:sz="4" w:space="0" w:color="auto"/>
              <w:bottom w:val="single" w:sz="4" w:space="0" w:color="auto"/>
              <w:right w:val="single" w:sz="4" w:space="0" w:color="auto"/>
            </w:tcBorders>
            <w:vAlign w:val="bottom"/>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не более 5 тыс.</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не более 10 тыс.</w:t>
            </w:r>
          </w:p>
        </w:tc>
        <w:tc>
          <w:tcPr>
            <w:tcW w:w="1558" w:type="dxa"/>
            <w:tcBorders>
              <w:top w:val="single" w:sz="4" w:space="0" w:color="auto"/>
              <w:left w:val="single" w:sz="4" w:space="0" w:color="auto"/>
              <w:bottom w:val="single" w:sz="4" w:space="0" w:color="auto"/>
              <w:right w:val="single" w:sz="4" w:space="0" w:color="auto"/>
            </w:tcBorders>
            <w:vAlign w:val="bottom"/>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не более 5 тыс.</w:t>
            </w:r>
          </w:p>
        </w:tc>
      </w:tr>
      <w:tr w:rsidR="00BD49A5" w:rsidRPr="00ED5A8B" w:rsidTr="0059038D">
        <w:tc>
          <w:tcPr>
            <w:tcW w:w="427" w:type="dxa"/>
            <w:vMerge w:val="restart"/>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5.</w:t>
            </w:r>
          </w:p>
        </w:tc>
        <w:tc>
          <w:tcPr>
            <w:tcW w:w="851" w:type="dxa"/>
            <w:vMerge w:val="restart"/>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34.10.22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Автомобили легковые</w:t>
            </w:r>
          </w:p>
        </w:tc>
        <w:tc>
          <w:tcPr>
            <w:tcW w:w="1983" w:type="dxa"/>
            <w:vMerge w:val="restart"/>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мощность двигателя, комплектация, предельная цена</w:t>
            </w:r>
          </w:p>
        </w:tc>
        <w:tc>
          <w:tcPr>
            <w:tcW w:w="70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251</w:t>
            </w:r>
          </w:p>
        </w:tc>
        <w:tc>
          <w:tcPr>
            <w:tcW w:w="851"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лошадиная сила</w:t>
            </w:r>
          </w:p>
        </w:tc>
        <w:tc>
          <w:tcPr>
            <w:tcW w:w="155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не более 200</w:t>
            </w:r>
          </w:p>
        </w:tc>
        <w:tc>
          <w:tcPr>
            <w:tcW w:w="155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не более 200</w:t>
            </w:r>
          </w:p>
        </w:tc>
        <w:tc>
          <w:tcPr>
            <w:tcW w:w="1558"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r>
      <w:tr w:rsidR="00BD49A5" w:rsidRPr="00ED5A8B" w:rsidTr="0059038D">
        <w:tc>
          <w:tcPr>
            <w:tcW w:w="427"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383</w:t>
            </w:r>
          </w:p>
        </w:tc>
        <w:tc>
          <w:tcPr>
            <w:tcW w:w="851"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рубль</w:t>
            </w:r>
          </w:p>
        </w:tc>
        <w:tc>
          <w:tcPr>
            <w:tcW w:w="155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не более 2,5 млн.</w:t>
            </w:r>
          </w:p>
        </w:tc>
        <w:tc>
          <w:tcPr>
            <w:tcW w:w="155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не более 2 млн.</w:t>
            </w:r>
          </w:p>
        </w:tc>
        <w:tc>
          <w:tcPr>
            <w:tcW w:w="1558"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r>
      <w:tr w:rsidR="00BD49A5" w:rsidRPr="00ED5A8B" w:rsidTr="0059038D">
        <w:tc>
          <w:tcPr>
            <w:tcW w:w="42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34.10.30</w:t>
            </w:r>
          </w:p>
        </w:tc>
        <w:tc>
          <w:tcPr>
            <w:tcW w:w="184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Средства автотранспортные для перевозки 10 человек и более</w:t>
            </w:r>
          </w:p>
        </w:tc>
        <w:tc>
          <w:tcPr>
            <w:tcW w:w="1983"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мощность двигателя, комплектация</w:t>
            </w:r>
          </w:p>
        </w:tc>
        <w:tc>
          <w:tcPr>
            <w:tcW w:w="70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r>
      <w:tr w:rsidR="00BD49A5" w:rsidRPr="00ED5A8B" w:rsidTr="0059038D">
        <w:tc>
          <w:tcPr>
            <w:tcW w:w="42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34.10.41</w:t>
            </w:r>
          </w:p>
        </w:tc>
        <w:tc>
          <w:tcPr>
            <w:tcW w:w="184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Средства автотранспортные грузовые</w:t>
            </w:r>
          </w:p>
        </w:tc>
        <w:tc>
          <w:tcPr>
            <w:tcW w:w="1983"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мощность двигателя, комплектация</w:t>
            </w:r>
          </w:p>
        </w:tc>
        <w:tc>
          <w:tcPr>
            <w:tcW w:w="70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r>
      <w:tr w:rsidR="00BD49A5" w:rsidRPr="00ED5A8B" w:rsidTr="0059038D">
        <w:tc>
          <w:tcPr>
            <w:tcW w:w="42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36.11.11</w:t>
            </w:r>
          </w:p>
        </w:tc>
        <w:tc>
          <w:tcPr>
            <w:tcW w:w="184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Мебель для сидения с металлическим каркасом</w:t>
            </w:r>
          </w:p>
        </w:tc>
        <w:tc>
          <w:tcPr>
            <w:tcW w:w="1983"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материал (металл), обивочные материалы</w:t>
            </w:r>
          </w:p>
        </w:tc>
        <w:tc>
          <w:tcPr>
            <w:tcW w:w="70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предельное значение - кожа натуральная;</w:t>
            </w:r>
          </w:p>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 xml:space="preserve">возможные </w:t>
            </w:r>
            <w:r w:rsidRPr="00ED5A8B">
              <w:rPr>
                <w:rFonts w:ascii="Times New Roman" w:eastAsia="Times New Roman" w:hAnsi="Times New Roman" w:cs="Times New Roman"/>
                <w:sz w:val="24"/>
                <w:szCs w:val="24"/>
              </w:rPr>
              <w:lastRenderedPageBreak/>
              <w:t>значения: искусственная кожа, мебельный (искусственный) мех, искусственная замша (микрофибра), ткань, нетканые материалы</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предельное значение - кожа натуральная;</w:t>
            </w:r>
          </w:p>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 xml:space="preserve">возможные </w:t>
            </w:r>
            <w:r w:rsidRPr="00ED5A8B">
              <w:rPr>
                <w:rFonts w:ascii="Times New Roman" w:eastAsia="Times New Roman" w:hAnsi="Times New Roman" w:cs="Times New Roman"/>
                <w:sz w:val="24"/>
                <w:szCs w:val="24"/>
              </w:rPr>
              <w:lastRenderedPageBreak/>
              <w:t>значения: искусственная кожа, мебельный (искусственный) мех, искусственная замша (микрофибра), ткань, нетканые материалы</w:t>
            </w:r>
            <w:proofErr w:type="gramEnd"/>
          </w:p>
        </w:tc>
        <w:tc>
          <w:tcPr>
            <w:tcW w:w="156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предельное значение - искусственная кожа;</w:t>
            </w:r>
          </w:p>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 xml:space="preserve">возможные </w:t>
            </w:r>
            <w:r w:rsidRPr="00ED5A8B">
              <w:rPr>
                <w:rFonts w:ascii="Times New Roman" w:eastAsia="Times New Roman" w:hAnsi="Times New Roman" w:cs="Times New Roman"/>
                <w:sz w:val="24"/>
                <w:szCs w:val="24"/>
              </w:rPr>
              <w:lastRenderedPageBreak/>
              <w:t>значения: мебельный (искусственный) мех, искусственная замша (микрофибра), ткань, нетканые материалы</w:t>
            </w:r>
            <w:proofErr w:type="gramEnd"/>
          </w:p>
        </w:tc>
        <w:tc>
          <w:tcPr>
            <w:tcW w:w="141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предельное значение - искусственная кожа;</w:t>
            </w:r>
          </w:p>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 xml:space="preserve">возможные </w:t>
            </w:r>
            <w:r w:rsidRPr="00ED5A8B">
              <w:rPr>
                <w:rFonts w:ascii="Times New Roman" w:eastAsia="Times New Roman" w:hAnsi="Times New Roman" w:cs="Times New Roman"/>
                <w:sz w:val="24"/>
                <w:szCs w:val="24"/>
              </w:rPr>
              <w:lastRenderedPageBreak/>
              <w:t>значения: мебельный (искусственный) мех, искусственная замша (микрофибра), ткань, нетканые материалы</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предельное значение - кожа натуральная;</w:t>
            </w:r>
          </w:p>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 xml:space="preserve">возможные </w:t>
            </w:r>
            <w:r w:rsidRPr="00ED5A8B">
              <w:rPr>
                <w:rFonts w:ascii="Times New Roman" w:eastAsia="Times New Roman" w:hAnsi="Times New Roman" w:cs="Times New Roman"/>
                <w:sz w:val="24"/>
                <w:szCs w:val="24"/>
              </w:rPr>
              <w:lastRenderedPageBreak/>
              <w:t>значения: искусственная кожа, мебельный (искусственный) мех, искусственная замша (микрофибра), ткань, нетканые материалы</w:t>
            </w:r>
            <w:proofErr w:type="gramEnd"/>
          </w:p>
        </w:tc>
        <w:tc>
          <w:tcPr>
            <w:tcW w:w="1558"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предельное значение - искусственная кожа;</w:t>
            </w:r>
          </w:p>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 xml:space="preserve">возможные </w:t>
            </w:r>
            <w:r w:rsidRPr="00ED5A8B">
              <w:rPr>
                <w:rFonts w:ascii="Times New Roman" w:eastAsia="Times New Roman" w:hAnsi="Times New Roman" w:cs="Times New Roman"/>
                <w:sz w:val="24"/>
                <w:szCs w:val="24"/>
              </w:rPr>
              <w:lastRenderedPageBreak/>
              <w:t>значения: мебельный (искусственный) мех, искусственная замша (микрофибра), ткань, нетканые материалы</w:t>
            </w:r>
            <w:proofErr w:type="gramEnd"/>
          </w:p>
        </w:tc>
      </w:tr>
      <w:tr w:rsidR="00BD49A5" w:rsidRPr="00ED5A8B" w:rsidTr="0059038D">
        <w:tc>
          <w:tcPr>
            <w:tcW w:w="427" w:type="dxa"/>
            <w:vMerge w:val="restart"/>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9.</w:t>
            </w:r>
          </w:p>
        </w:tc>
        <w:tc>
          <w:tcPr>
            <w:tcW w:w="851" w:type="dxa"/>
            <w:vMerge w:val="restart"/>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36.11.12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Мебель для сидения с деревянным каркасом</w:t>
            </w:r>
          </w:p>
        </w:tc>
        <w:tc>
          <w:tcPr>
            <w:tcW w:w="1983"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материал (вид древесины)</w:t>
            </w:r>
          </w:p>
        </w:tc>
        <w:tc>
          <w:tcPr>
            <w:tcW w:w="70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предельное значение - массив древесины "ценных" пород (твердолиственных и тропических);</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возможные значения: древесина хвойных и </w:t>
            </w:r>
            <w:proofErr w:type="spellStart"/>
            <w:r w:rsidRPr="00ED5A8B">
              <w:rPr>
                <w:rFonts w:ascii="Times New Roman" w:eastAsia="Times New Roman" w:hAnsi="Times New Roman" w:cs="Times New Roman"/>
                <w:sz w:val="24"/>
                <w:szCs w:val="24"/>
              </w:rPr>
              <w:t>мягколиственных</w:t>
            </w:r>
            <w:proofErr w:type="spellEnd"/>
            <w:r w:rsidRPr="00ED5A8B">
              <w:rPr>
                <w:rFonts w:ascii="Times New Roman" w:eastAsia="Times New Roman" w:hAnsi="Times New Roman" w:cs="Times New Roman"/>
                <w:sz w:val="24"/>
                <w:szCs w:val="24"/>
              </w:rPr>
              <w:t xml:space="preserve"> пород:</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береза, лиственница, сосна, ель</w:t>
            </w:r>
          </w:p>
        </w:tc>
        <w:tc>
          <w:tcPr>
            <w:tcW w:w="155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предельное значение - массив древесины "ценных" пород (твердолиственных и тропических);</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возможные значения: древесина хвойных и </w:t>
            </w:r>
            <w:proofErr w:type="spellStart"/>
            <w:r w:rsidRPr="00ED5A8B">
              <w:rPr>
                <w:rFonts w:ascii="Times New Roman" w:eastAsia="Times New Roman" w:hAnsi="Times New Roman" w:cs="Times New Roman"/>
                <w:sz w:val="24"/>
                <w:szCs w:val="24"/>
              </w:rPr>
              <w:t>мягколиственных</w:t>
            </w:r>
            <w:proofErr w:type="spellEnd"/>
            <w:r w:rsidRPr="00ED5A8B">
              <w:rPr>
                <w:rFonts w:ascii="Times New Roman" w:eastAsia="Times New Roman" w:hAnsi="Times New Roman" w:cs="Times New Roman"/>
                <w:sz w:val="24"/>
                <w:szCs w:val="24"/>
              </w:rPr>
              <w:t xml:space="preserve"> пород: </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береза, лиственница, сосна, ель</w:t>
            </w:r>
          </w:p>
        </w:tc>
        <w:tc>
          <w:tcPr>
            <w:tcW w:w="156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возможное значение - древесина хвойных и </w:t>
            </w:r>
            <w:proofErr w:type="spellStart"/>
            <w:r w:rsidRPr="00ED5A8B">
              <w:rPr>
                <w:rFonts w:ascii="Times New Roman" w:eastAsia="Times New Roman" w:hAnsi="Times New Roman" w:cs="Times New Roman"/>
                <w:sz w:val="24"/>
                <w:szCs w:val="24"/>
              </w:rPr>
              <w:t>мягколиственных</w:t>
            </w:r>
            <w:proofErr w:type="spellEnd"/>
            <w:r w:rsidRPr="00ED5A8B">
              <w:rPr>
                <w:rFonts w:ascii="Times New Roman" w:eastAsia="Times New Roman" w:hAnsi="Times New Roman" w:cs="Times New Roman"/>
                <w:sz w:val="24"/>
                <w:szCs w:val="24"/>
              </w:rPr>
              <w:t xml:space="preserve"> пород:</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береза, лиственница, сосна, ель</w:t>
            </w:r>
          </w:p>
        </w:tc>
        <w:tc>
          <w:tcPr>
            <w:tcW w:w="141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возможное значение - древесина хвойных и </w:t>
            </w:r>
            <w:proofErr w:type="spellStart"/>
            <w:r w:rsidRPr="00ED5A8B">
              <w:rPr>
                <w:rFonts w:ascii="Times New Roman" w:eastAsia="Times New Roman" w:hAnsi="Times New Roman" w:cs="Times New Roman"/>
                <w:sz w:val="24"/>
                <w:szCs w:val="24"/>
              </w:rPr>
              <w:t>мягколиственных</w:t>
            </w:r>
            <w:proofErr w:type="spellEnd"/>
            <w:r w:rsidRPr="00ED5A8B">
              <w:rPr>
                <w:rFonts w:ascii="Times New Roman" w:eastAsia="Times New Roman" w:hAnsi="Times New Roman" w:cs="Times New Roman"/>
                <w:sz w:val="24"/>
                <w:szCs w:val="24"/>
              </w:rPr>
              <w:t xml:space="preserve"> пород:</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береза, лиственница, сосна, ель</w:t>
            </w:r>
          </w:p>
        </w:tc>
        <w:tc>
          <w:tcPr>
            <w:tcW w:w="155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предельное значение - массив древесины "ценных" пород (твердолиственных и тропических);</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возможные значения: древесина хвойных и </w:t>
            </w:r>
            <w:proofErr w:type="spellStart"/>
            <w:r w:rsidRPr="00ED5A8B">
              <w:rPr>
                <w:rFonts w:ascii="Times New Roman" w:eastAsia="Times New Roman" w:hAnsi="Times New Roman" w:cs="Times New Roman"/>
                <w:sz w:val="24"/>
                <w:szCs w:val="24"/>
              </w:rPr>
              <w:t>мягколиственных</w:t>
            </w:r>
            <w:proofErr w:type="spellEnd"/>
            <w:r w:rsidRPr="00ED5A8B">
              <w:rPr>
                <w:rFonts w:ascii="Times New Roman" w:eastAsia="Times New Roman" w:hAnsi="Times New Roman" w:cs="Times New Roman"/>
                <w:sz w:val="24"/>
                <w:szCs w:val="24"/>
              </w:rPr>
              <w:t xml:space="preserve"> пород: </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береза, лиственница, сосна, ель</w:t>
            </w:r>
          </w:p>
        </w:tc>
        <w:tc>
          <w:tcPr>
            <w:tcW w:w="1558"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возможное значение - древесина хвойных и </w:t>
            </w:r>
            <w:proofErr w:type="spellStart"/>
            <w:r w:rsidRPr="00ED5A8B">
              <w:rPr>
                <w:rFonts w:ascii="Times New Roman" w:eastAsia="Times New Roman" w:hAnsi="Times New Roman" w:cs="Times New Roman"/>
                <w:sz w:val="24"/>
                <w:szCs w:val="24"/>
              </w:rPr>
              <w:t>мягколиственных</w:t>
            </w:r>
            <w:proofErr w:type="spellEnd"/>
            <w:r w:rsidRPr="00ED5A8B">
              <w:rPr>
                <w:rFonts w:ascii="Times New Roman" w:eastAsia="Times New Roman" w:hAnsi="Times New Roman" w:cs="Times New Roman"/>
                <w:sz w:val="24"/>
                <w:szCs w:val="24"/>
              </w:rPr>
              <w:t xml:space="preserve"> пород:</w:t>
            </w:r>
          </w:p>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береза, лиственница, сосна, ель</w:t>
            </w:r>
          </w:p>
        </w:tc>
      </w:tr>
      <w:tr w:rsidR="00BD49A5" w:rsidRPr="00ED5A8B" w:rsidTr="0059038D">
        <w:tc>
          <w:tcPr>
            <w:tcW w:w="427"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обивочные материалы</w:t>
            </w:r>
          </w:p>
        </w:tc>
        <w:tc>
          <w:tcPr>
            <w:tcW w:w="70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предельное значение - кожа натуральная;</w:t>
            </w:r>
          </w:p>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 xml:space="preserve">возможные </w:t>
            </w:r>
            <w:r w:rsidRPr="00ED5A8B">
              <w:rPr>
                <w:rFonts w:ascii="Times New Roman" w:eastAsia="Times New Roman" w:hAnsi="Times New Roman" w:cs="Times New Roman"/>
                <w:sz w:val="24"/>
                <w:szCs w:val="24"/>
              </w:rPr>
              <w:lastRenderedPageBreak/>
              <w:t>значения: искусственная кожа, мебельный (искусственный) мех, искусственная замша (микрофибра), ткань, нетканые материалы</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предельное значение - кожа натуральная;</w:t>
            </w:r>
          </w:p>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 xml:space="preserve">возможные </w:t>
            </w:r>
            <w:r w:rsidRPr="00ED5A8B">
              <w:rPr>
                <w:rFonts w:ascii="Times New Roman" w:eastAsia="Times New Roman" w:hAnsi="Times New Roman" w:cs="Times New Roman"/>
                <w:sz w:val="24"/>
                <w:szCs w:val="24"/>
              </w:rPr>
              <w:lastRenderedPageBreak/>
              <w:t>значения: искусственная кожа, мебельный (искусственный) мех, искусственная замша (микрофибра), ткань, нетканые материалы</w:t>
            </w:r>
            <w:proofErr w:type="gramEnd"/>
          </w:p>
        </w:tc>
        <w:tc>
          <w:tcPr>
            <w:tcW w:w="156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предельное значение - искусственная кожа;</w:t>
            </w:r>
          </w:p>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 xml:space="preserve">возможные </w:t>
            </w:r>
            <w:r w:rsidRPr="00ED5A8B">
              <w:rPr>
                <w:rFonts w:ascii="Times New Roman" w:eastAsia="Times New Roman" w:hAnsi="Times New Roman" w:cs="Times New Roman"/>
                <w:sz w:val="24"/>
                <w:szCs w:val="24"/>
              </w:rPr>
              <w:lastRenderedPageBreak/>
              <w:t>значения: мебельный (искусственный) мех, искусственная замша (микрофибра), ткань, нетканые материалы</w:t>
            </w:r>
            <w:proofErr w:type="gramEnd"/>
          </w:p>
        </w:tc>
        <w:tc>
          <w:tcPr>
            <w:tcW w:w="141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предельное значение - искусственная кожа;</w:t>
            </w:r>
          </w:p>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 xml:space="preserve">возможные </w:t>
            </w:r>
            <w:r w:rsidRPr="00ED5A8B">
              <w:rPr>
                <w:rFonts w:ascii="Times New Roman" w:eastAsia="Times New Roman" w:hAnsi="Times New Roman" w:cs="Times New Roman"/>
                <w:sz w:val="24"/>
                <w:szCs w:val="24"/>
              </w:rPr>
              <w:lastRenderedPageBreak/>
              <w:t>значения: мебельный (искусственный) мех, искусственная замша (микрофибра), ткань, нетканые материалы</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предельное значение - кожа натуральная;</w:t>
            </w:r>
          </w:p>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 xml:space="preserve">возможные </w:t>
            </w:r>
            <w:r w:rsidRPr="00ED5A8B">
              <w:rPr>
                <w:rFonts w:ascii="Times New Roman" w:eastAsia="Times New Roman" w:hAnsi="Times New Roman" w:cs="Times New Roman"/>
                <w:sz w:val="24"/>
                <w:szCs w:val="24"/>
              </w:rPr>
              <w:lastRenderedPageBreak/>
              <w:t>значения: искусственная кожа, мебельный (искусственный) мех, искусственная замша (микрофибра), ткань, нетканые материалы</w:t>
            </w:r>
            <w:proofErr w:type="gramEnd"/>
          </w:p>
        </w:tc>
        <w:tc>
          <w:tcPr>
            <w:tcW w:w="1558"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предельное значение - кожа натуральная;</w:t>
            </w:r>
          </w:p>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 xml:space="preserve">возможные </w:t>
            </w:r>
            <w:r w:rsidRPr="00ED5A8B">
              <w:rPr>
                <w:rFonts w:ascii="Times New Roman" w:eastAsia="Times New Roman" w:hAnsi="Times New Roman" w:cs="Times New Roman"/>
                <w:sz w:val="24"/>
                <w:szCs w:val="24"/>
              </w:rPr>
              <w:lastRenderedPageBreak/>
              <w:t>значения: искусственная кожа, мебельный (искусственный) мех, искусственная замша (микрофибра), ткань, нетканые материалы</w:t>
            </w:r>
            <w:proofErr w:type="gramEnd"/>
          </w:p>
        </w:tc>
      </w:tr>
      <w:tr w:rsidR="00BD49A5" w:rsidRPr="00ED5A8B" w:rsidTr="0059038D">
        <w:tc>
          <w:tcPr>
            <w:tcW w:w="42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36.12.11</w:t>
            </w:r>
          </w:p>
        </w:tc>
        <w:tc>
          <w:tcPr>
            <w:tcW w:w="184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Мебель металлическая для офисов, административных помещений, учебных заведений, учреждений культуры и т.п.</w:t>
            </w:r>
          </w:p>
        </w:tc>
        <w:tc>
          <w:tcPr>
            <w:tcW w:w="1983"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материал (металл)</w:t>
            </w:r>
          </w:p>
        </w:tc>
        <w:tc>
          <w:tcPr>
            <w:tcW w:w="70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r>
      <w:tr w:rsidR="00BD49A5" w:rsidRPr="00ED5A8B" w:rsidTr="0059038D">
        <w:tc>
          <w:tcPr>
            <w:tcW w:w="42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rPr>
            </w:pPr>
            <w:r w:rsidRPr="00ED5A8B">
              <w:rPr>
                <w:rFonts w:ascii="Times New Roman" w:eastAsia="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rPr>
            </w:pPr>
            <w:r w:rsidRPr="00ED5A8B">
              <w:rPr>
                <w:rFonts w:ascii="Times New Roman" w:eastAsia="Times New Roman" w:hAnsi="Times New Roman" w:cs="Times New Roman"/>
              </w:rPr>
              <w:t>36.12.12</w:t>
            </w:r>
          </w:p>
        </w:tc>
        <w:tc>
          <w:tcPr>
            <w:tcW w:w="184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rPr>
            </w:pPr>
            <w:r w:rsidRPr="00ED5A8B">
              <w:rPr>
                <w:rFonts w:ascii="Times New Roman" w:eastAsia="Times New Roman" w:hAnsi="Times New Roman" w:cs="Times New Roman"/>
              </w:rPr>
              <w:t>Мебель деревянная для офисов, административных помещений, учебных заведений, учреждений культуры и т.п.</w:t>
            </w:r>
          </w:p>
        </w:tc>
        <w:tc>
          <w:tcPr>
            <w:tcW w:w="1983"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rPr>
            </w:pPr>
            <w:r w:rsidRPr="00ED5A8B">
              <w:rPr>
                <w:rFonts w:ascii="Times New Roman" w:eastAsia="Times New Roman" w:hAnsi="Times New Roman" w:cs="Times New Roman"/>
              </w:rPr>
              <w:t>материал (вид древесины)</w:t>
            </w:r>
          </w:p>
        </w:tc>
        <w:tc>
          <w:tcPr>
            <w:tcW w:w="70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rPr>
            </w:pPr>
            <w:r w:rsidRPr="00ED5A8B">
              <w:rPr>
                <w:rFonts w:ascii="Times New Roman" w:eastAsia="Times New Roman" w:hAnsi="Times New Roman" w:cs="Times New Roman"/>
              </w:rPr>
              <w:t>предельное значение - массив древесины "ценных" пород (твердолиственных и тропических);</w:t>
            </w:r>
          </w:p>
          <w:p w:rsidR="00BD49A5" w:rsidRPr="00ED5A8B" w:rsidRDefault="00BD49A5" w:rsidP="0059038D">
            <w:pPr>
              <w:spacing w:after="0" w:line="240" w:lineRule="auto"/>
              <w:jc w:val="both"/>
              <w:rPr>
                <w:rFonts w:ascii="Times New Roman" w:eastAsia="Times New Roman" w:hAnsi="Times New Roman" w:cs="Times New Roman"/>
              </w:rPr>
            </w:pPr>
            <w:r w:rsidRPr="00ED5A8B">
              <w:rPr>
                <w:rFonts w:ascii="Times New Roman" w:eastAsia="Times New Roman" w:hAnsi="Times New Roman" w:cs="Times New Roman"/>
              </w:rPr>
              <w:t xml:space="preserve">возможные значения: древесина хвойных и </w:t>
            </w:r>
            <w:proofErr w:type="spellStart"/>
            <w:r w:rsidRPr="00ED5A8B">
              <w:rPr>
                <w:rFonts w:ascii="Times New Roman" w:eastAsia="Times New Roman" w:hAnsi="Times New Roman" w:cs="Times New Roman"/>
              </w:rPr>
              <w:t>мягколиственных</w:t>
            </w:r>
            <w:proofErr w:type="spellEnd"/>
            <w:r w:rsidRPr="00ED5A8B">
              <w:rPr>
                <w:rFonts w:ascii="Times New Roman" w:eastAsia="Times New Roman" w:hAnsi="Times New Roman" w:cs="Times New Roman"/>
              </w:rPr>
              <w:t xml:space="preserve"> пород</w:t>
            </w:r>
          </w:p>
        </w:tc>
        <w:tc>
          <w:tcPr>
            <w:tcW w:w="155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rPr>
            </w:pPr>
            <w:r w:rsidRPr="00ED5A8B">
              <w:rPr>
                <w:rFonts w:ascii="Times New Roman" w:eastAsia="Times New Roman" w:hAnsi="Times New Roman" w:cs="Times New Roman"/>
              </w:rPr>
              <w:t>предельное значение - массив древесины "ценных" пород (твердолиственных и тропических);</w:t>
            </w:r>
          </w:p>
          <w:p w:rsidR="00BD49A5" w:rsidRPr="00ED5A8B" w:rsidRDefault="00BD49A5" w:rsidP="0059038D">
            <w:pPr>
              <w:spacing w:after="0" w:line="240" w:lineRule="auto"/>
              <w:jc w:val="both"/>
              <w:rPr>
                <w:rFonts w:ascii="Times New Roman" w:eastAsia="Times New Roman" w:hAnsi="Times New Roman" w:cs="Times New Roman"/>
              </w:rPr>
            </w:pPr>
            <w:r w:rsidRPr="00ED5A8B">
              <w:rPr>
                <w:rFonts w:ascii="Times New Roman" w:eastAsia="Times New Roman" w:hAnsi="Times New Roman" w:cs="Times New Roman"/>
              </w:rPr>
              <w:t xml:space="preserve">возможные значения: древесина хвойных и </w:t>
            </w:r>
            <w:proofErr w:type="spellStart"/>
            <w:r w:rsidRPr="00ED5A8B">
              <w:rPr>
                <w:rFonts w:ascii="Times New Roman" w:eastAsia="Times New Roman" w:hAnsi="Times New Roman" w:cs="Times New Roman"/>
              </w:rPr>
              <w:t>мягколиственных</w:t>
            </w:r>
            <w:proofErr w:type="spellEnd"/>
            <w:r w:rsidRPr="00ED5A8B">
              <w:rPr>
                <w:rFonts w:ascii="Times New Roman" w:eastAsia="Times New Roman" w:hAnsi="Times New Roman" w:cs="Times New Roman"/>
              </w:rPr>
              <w:t xml:space="preserve"> пород</w:t>
            </w:r>
          </w:p>
        </w:tc>
        <w:tc>
          <w:tcPr>
            <w:tcW w:w="156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rPr>
            </w:pPr>
            <w:r w:rsidRPr="00ED5A8B">
              <w:rPr>
                <w:rFonts w:ascii="Times New Roman" w:eastAsia="Times New Roman" w:hAnsi="Times New Roman" w:cs="Times New Roman"/>
              </w:rPr>
              <w:t xml:space="preserve">возможные значения - древесина хвойных и </w:t>
            </w:r>
            <w:proofErr w:type="spellStart"/>
            <w:r w:rsidRPr="00ED5A8B">
              <w:rPr>
                <w:rFonts w:ascii="Times New Roman" w:eastAsia="Times New Roman" w:hAnsi="Times New Roman" w:cs="Times New Roman"/>
              </w:rPr>
              <w:t>мягколиственных</w:t>
            </w:r>
            <w:proofErr w:type="spellEnd"/>
            <w:r w:rsidRPr="00ED5A8B">
              <w:rPr>
                <w:rFonts w:ascii="Times New Roman" w:eastAsia="Times New Roman" w:hAnsi="Times New Roman" w:cs="Times New Roman"/>
              </w:rPr>
              <w:t xml:space="preserve"> пород</w:t>
            </w:r>
          </w:p>
        </w:tc>
        <w:tc>
          <w:tcPr>
            <w:tcW w:w="141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rPr>
            </w:pPr>
            <w:r w:rsidRPr="00ED5A8B">
              <w:rPr>
                <w:rFonts w:ascii="Times New Roman" w:eastAsia="Times New Roman" w:hAnsi="Times New Roman" w:cs="Times New Roman"/>
              </w:rPr>
              <w:t xml:space="preserve">возможные значения - древесина хвойных и </w:t>
            </w:r>
            <w:proofErr w:type="spellStart"/>
            <w:r w:rsidRPr="00ED5A8B">
              <w:rPr>
                <w:rFonts w:ascii="Times New Roman" w:eastAsia="Times New Roman" w:hAnsi="Times New Roman" w:cs="Times New Roman"/>
              </w:rPr>
              <w:t>мягколиственных</w:t>
            </w:r>
            <w:proofErr w:type="spellEnd"/>
            <w:r w:rsidRPr="00ED5A8B">
              <w:rPr>
                <w:rFonts w:ascii="Times New Roman" w:eastAsia="Times New Roman" w:hAnsi="Times New Roman" w:cs="Times New Roman"/>
              </w:rPr>
              <w:t xml:space="preserve"> пород</w:t>
            </w:r>
          </w:p>
        </w:tc>
        <w:tc>
          <w:tcPr>
            <w:tcW w:w="155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rPr>
            </w:pPr>
            <w:r w:rsidRPr="00ED5A8B">
              <w:rPr>
                <w:rFonts w:ascii="Times New Roman" w:eastAsia="Times New Roman" w:hAnsi="Times New Roman" w:cs="Times New Roman"/>
              </w:rPr>
              <w:t>предельное значение - массив древесины "ценных" пород (твердолиственных и тропических);</w:t>
            </w:r>
          </w:p>
          <w:p w:rsidR="00BD49A5" w:rsidRPr="00ED5A8B" w:rsidRDefault="00BD49A5" w:rsidP="0059038D">
            <w:pPr>
              <w:spacing w:after="0" w:line="240" w:lineRule="auto"/>
              <w:jc w:val="both"/>
              <w:rPr>
                <w:rFonts w:ascii="Times New Roman" w:eastAsia="Times New Roman" w:hAnsi="Times New Roman" w:cs="Times New Roman"/>
              </w:rPr>
            </w:pPr>
            <w:r w:rsidRPr="00ED5A8B">
              <w:rPr>
                <w:rFonts w:ascii="Times New Roman" w:eastAsia="Times New Roman" w:hAnsi="Times New Roman" w:cs="Times New Roman"/>
              </w:rPr>
              <w:t xml:space="preserve">возможные значения: древесина хвойных и </w:t>
            </w:r>
            <w:proofErr w:type="spellStart"/>
            <w:r w:rsidRPr="00ED5A8B">
              <w:rPr>
                <w:rFonts w:ascii="Times New Roman" w:eastAsia="Times New Roman" w:hAnsi="Times New Roman" w:cs="Times New Roman"/>
              </w:rPr>
              <w:t>мягколиственных</w:t>
            </w:r>
            <w:proofErr w:type="spellEnd"/>
            <w:r w:rsidRPr="00ED5A8B">
              <w:rPr>
                <w:rFonts w:ascii="Times New Roman" w:eastAsia="Times New Roman" w:hAnsi="Times New Roman" w:cs="Times New Roman"/>
              </w:rPr>
              <w:t xml:space="preserve"> пород</w:t>
            </w:r>
          </w:p>
        </w:tc>
        <w:tc>
          <w:tcPr>
            <w:tcW w:w="1558"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rPr>
            </w:pPr>
            <w:r w:rsidRPr="00ED5A8B">
              <w:rPr>
                <w:rFonts w:ascii="Times New Roman" w:eastAsia="Times New Roman" w:hAnsi="Times New Roman" w:cs="Times New Roman"/>
              </w:rPr>
              <w:t xml:space="preserve">возможные значения - древесина хвойных и </w:t>
            </w:r>
            <w:proofErr w:type="spellStart"/>
            <w:r w:rsidRPr="00ED5A8B">
              <w:rPr>
                <w:rFonts w:ascii="Times New Roman" w:eastAsia="Times New Roman" w:hAnsi="Times New Roman" w:cs="Times New Roman"/>
              </w:rPr>
              <w:t>мягколиственных</w:t>
            </w:r>
            <w:proofErr w:type="spellEnd"/>
            <w:r w:rsidRPr="00ED5A8B">
              <w:rPr>
                <w:rFonts w:ascii="Times New Roman" w:eastAsia="Times New Roman" w:hAnsi="Times New Roman" w:cs="Times New Roman"/>
              </w:rPr>
              <w:t xml:space="preserve"> пород</w:t>
            </w:r>
          </w:p>
        </w:tc>
      </w:tr>
    </w:tbl>
    <w:p w:rsidR="00BD49A5" w:rsidRPr="00ED5A8B" w:rsidRDefault="00BD49A5" w:rsidP="00BD49A5">
      <w:pPr>
        <w:widowControl w:val="0"/>
        <w:autoSpaceDE w:val="0"/>
        <w:autoSpaceDN w:val="0"/>
        <w:adjustRightInd w:val="0"/>
        <w:spacing w:after="0" w:line="360" w:lineRule="auto"/>
        <w:jc w:val="center"/>
        <w:rPr>
          <w:rFonts w:ascii="Times New Roman" w:hAnsi="Times New Roman"/>
          <w:sz w:val="24"/>
          <w:szCs w:val="24"/>
        </w:rPr>
        <w:sectPr w:rsidR="00BD49A5" w:rsidRPr="00ED5A8B" w:rsidSect="00ED5A8B">
          <w:pgSz w:w="16834" w:h="11909" w:orient="landscape"/>
          <w:pgMar w:top="426" w:right="1111" w:bottom="0" w:left="851" w:header="720" w:footer="720" w:gutter="0"/>
          <w:cols w:space="60"/>
          <w:noEndnote/>
        </w:sectPr>
      </w:pPr>
    </w:p>
    <w:p w:rsidR="00BD49A5" w:rsidRDefault="00BD49A5" w:rsidP="00BD49A5">
      <w:pPr>
        <w:spacing w:after="0" w:line="240" w:lineRule="auto"/>
        <w:jc w:val="right"/>
        <w:rPr>
          <w:rFonts w:ascii="Times New Roman" w:eastAsia="Times New Roman" w:hAnsi="Times New Roman" w:cs="Times New Roman"/>
          <w:sz w:val="24"/>
          <w:szCs w:val="24"/>
        </w:rPr>
        <w:sectPr w:rsidR="00BD49A5" w:rsidSect="00BD49A5">
          <w:pgSz w:w="11906" w:h="16838"/>
          <w:pgMar w:top="1134" w:right="567" w:bottom="1134" w:left="1134" w:header="708" w:footer="708" w:gutter="0"/>
          <w:cols w:space="708"/>
          <w:docGrid w:linePitch="360"/>
        </w:sectPr>
      </w:pPr>
    </w:p>
    <w:p w:rsidR="00BD49A5" w:rsidRPr="00ED5A8B" w:rsidRDefault="00BD49A5" w:rsidP="00BD49A5">
      <w:pPr>
        <w:spacing w:after="0" w:line="240" w:lineRule="auto"/>
        <w:jc w:val="right"/>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Приложение №2</w:t>
      </w:r>
    </w:p>
    <w:p w:rsidR="00BD49A5" w:rsidRPr="00ED5A8B" w:rsidRDefault="00BD49A5" w:rsidP="00BD49A5">
      <w:pPr>
        <w:spacing w:after="0" w:line="240" w:lineRule="auto"/>
        <w:jc w:val="right"/>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к Правилам  определения требований </w:t>
      </w:r>
    </w:p>
    <w:p w:rsidR="00BD49A5" w:rsidRPr="00ED5A8B" w:rsidRDefault="00BD49A5" w:rsidP="00BD49A5">
      <w:pPr>
        <w:spacing w:after="0" w:line="240" w:lineRule="auto"/>
        <w:jc w:val="right"/>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к отдельным видам товаров,</w:t>
      </w:r>
    </w:p>
    <w:p w:rsidR="00BD49A5" w:rsidRPr="00ED5A8B" w:rsidRDefault="00BD49A5" w:rsidP="00BD49A5">
      <w:pPr>
        <w:spacing w:after="0" w:line="240" w:lineRule="auto"/>
        <w:jc w:val="right"/>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 xml:space="preserve">работ,  услуг  (в том числе </w:t>
      </w:r>
      <w:proofErr w:type="gramEnd"/>
    </w:p>
    <w:p w:rsidR="00BD49A5" w:rsidRPr="00ED5A8B" w:rsidRDefault="00BD49A5" w:rsidP="00BD49A5">
      <w:pPr>
        <w:spacing w:after="0" w:line="240" w:lineRule="auto"/>
        <w:jc w:val="right"/>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предельных цен товаров, работ, услуг)</w:t>
      </w:r>
    </w:p>
    <w:p w:rsidR="00BD49A5" w:rsidRPr="00ED5A8B" w:rsidRDefault="00BD49A5" w:rsidP="00BD49A5">
      <w:pPr>
        <w:spacing w:after="0" w:line="240" w:lineRule="auto"/>
        <w:jc w:val="right"/>
        <w:rPr>
          <w:rFonts w:ascii="Times New Roman" w:eastAsia="Times New Roman" w:hAnsi="Times New Roman" w:cs="Times New Roman"/>
          <w:i/>
          <w:sz w:val="24"/>
          <w:szCs w:val="24"/>
        </w:rPr>
      </w:pPr>
      <w:r w:rsidRPr="00ED5A8B">
        <w:rPr>
          <w:rFonts w:ascii="Times New Roman" w:eastAsia="Times New Roman" w:hAnsi="Times New Roman" w:cs="Times New Roman"/>
          <w:i/>
          <w:sz w:val="24"/>
          <w:szCs w:val="24"/>
        </w:rPr>
        <w:t>Форма</w:t>
      </w:r>
    </w:p>
    <w:p w:rsidR="00BD49A5" w:rsidRPr="00ED5A8B" w:rsidRDefault="00BD49A5" w:rsidP="00BD49A5">
      <w:pPr>
        <w:spacing w:after="0" w:line="240" w:lineRule="auto"/>
        <w:jc w:val="both"/>
        <w:rPr>
          <w:rFonts w:ascii="Times New Roman" w:eastAsia="Times New Roman" w:hAnsi="Times New Roman" w:cs="Times New Roman"/>
          <w:sz w:val="24"/>
          <w:szCs w:val="24"/>
        </w:rPr>
      </w:pPr>
    </w:p>
    <w:p w:rsidR="00BD49A5" w:rsidRPr="00ED5A8B" w:rsidRDefault="00BD49A5" w:rsidP="00BD49A5">
      <w:pPr>
        <w:spacing w:after="0" w:line="240" w:lineRule="auto"/>
        <w:jc w:val="center"/>
        <w:rPr>
          <w:rFonts w:ascii="Times New Roman" w:eastAsia="Times New Roman" w:hAnsi="Times New Roman" w:cs="Times New Roman"/>
          <w:b/>
          <w:sz w:val="24"/>
          <w:szCs w:val="24"/>
        </w:rPr>
      </w:pPr>
      <w:r w:rsidRPr="00ED5A8B">
        <w:rPr>
          <w:rFonts w:ascii="Times New Roman" w:eastAsia="Times New Roman" w:hAnsi="Times New Roman" w:cs="Times New Roman"/>
          <w:b/>
          <w:sz w:val="24"/>
          <w:szCs w:val="24"/>
        </w:rPr>
        <w:t>ВЕДОМСТВЕННЫЙ ПЕРЕЧЕНЬ</w:t>
      </w:r>
    </w:p>
    <w:p w:rsidR="00BD49A5" w:rsidRPr="00ED5A8B" w:rsidRDefault="00BD49A5" w:rsidP="00BD49A5">
      <w:pPr>
        <w:spacing w:after="0" w:line="240" w:lineRule="auto"/>
        <w:jc w:val="center"/>
        <w:rPr>
          <w:rFonts w:ascii="Times New Roman" w:eastAsia="Times New Roman" w:hAnsi="Times New Roman" w:cs="Times New Roman"/>
          <w:b/>
          <w:sz w:val="24"/>
          <w:szCs w:val="24"/>
        </w:rPr>
      </w:pPr>
      <w:r w:rsidRPr="00ED5A8B">
        <w:rPr>
          <w:rFonts w:ascii="Times New Roman" w:eastAsia="Times New Roman" w:hAnsi="Times New Roman" w:cs="Times New Roman"/>
          <w:b/>
          <w:sz w:val="24"/>
          <w:szCs w:val="24"/>
        </w:rPr>
        <w:t>отдельных видов товаров, работ, услуг, их потребительские свойства</w:t>
      </w:r>
    </w:p>
    <w:p w:rsidR="00BD49A5" w:rsidRPr="00ED5A8B" w:rsidRDefault="00BD49A5" w:rsidP="00BD49A5">
      <w:pPr>
        <w:spacing w:after="0" w:line="240" w:lineRule="auto"/>
        <w:jc w:val="center"/>
        <w:rPr>
          <w:rFonts w:ascii="Times New Roman" w:eastAsia="Times New Roman" w:hAnsi="Times New Roman" w:cs="Times New Roman"/>
          <w:b/>
          <w:sz w:val="24"/>
          <w:szCs w:val="24"/>
        </w:rPr>
      </w:pPr>
      <w:r w:rsidRPr="00ED5A8B">
        <w:rPr>
          <w:rFonts w:ascii="Times New Roman" w:eastAsia="Times New Roman" w:hAnsi="Times New Roman" w:cs="Times New Roman"/>
          <w:b/>
          <w:sz w:val="24"/>
          <w:szCs w:val="24"/>
        </w:rPr>
        <w:t>и иные характеристики, а также значения таких свойств и характеристик</w:t>
      </w:r>
    </w:p>
    <w:p w:rsidR="00BD49A5" w:rsidRPr="00ED5A8B" w:rsidRDefault="00BD49A5" w:rsidP="00BD49A5">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142"/>
        <w:gridCol w:w="1584"/>
        <w:gridCol w:w="1109"/>
        <w:gridCol w:w="1299"/>
        <w:gridCol w:w="1252"/>
        <w:gridCol w:w="1700"/>
        <w:gridCol w:w="954"/>
        <w:gridCol w:w="1136"/>
        <w:gridCol w:w="2015"/>
        <w:gridCol w:w="1776"/>
      </w:tblGrid>
      <w:tr w:rsidR="00BD49A5" w:rsidRPr="00ED5A8B" w:rsidTr="0059038D">
        <w:tc>
          <w:tcPr>
            <w:tcW w:w="629" w:type="dxa"/>
            <w:vMerge w:val="restart"/>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N № </w:t>
            </w:r>
            <w:proofErr w:type="gramStart"/>
            <w:r w:rsidRPr="00ED5A8B">
              <w:rPr>
                <w:rFonts w:ascii="Times New Roman" w:eastAsia="Times New Roman" w:hAnsi="Times New Roman" w:cs="Times New Roman"/>
                <w:sz w:val="24"/>
                <w:szCs w:val="24"/>
              </w:rPr>
              <w:t>п</w:t>
            </w:r>
            <w:proofErr w:type="gramEnd"/>
            <w:r w:rsidRPr="00ED5A8B">
              <w:rPr>
                <w:rFonts w:ascii="Times New Roman" w:eastAsia="Times New Roman" w:hAnsi="Times New Roman" w:cs="Times New Roman"/>
                <w:sz w:val="24"/>
                <w:szCs w:val="24"/>
              </w:rPr>
              <w:t>/п</w:t>
            </w:r>
          </w:p>
        </w:tc>
        <w:tc>
          <w:tcPr>
            <w:tcW w:w="1142" w:type="dxa"/>
            <w:vMerge w:val="restart"/>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Код по ОКПД</w:t>
            </w:r>
          </w:p>
        </w:tc>
        <w:tc>
          <w:tcPr>
            <w:tcW w:w="1584" w:type="dxa"/>
            <w:vMerge w:val="restart"/>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Наименование отдельного вида товаров, работ, услуг</w:t>
            </w:r>
          </w:p>
        </w:tc>
        <w:tc>
          <w:tcPr>
            <w:tcW w:w="2408" w:type="dxa"/>
            <w:gridSpan w:val="2"/>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Единица измерения</w:t>
            </w:r>
          </w:p>
        </w:tc>
        <w:tc>
          <w:tcPr>
            <w:tcW w:w="2952" w:type="dxa"/>
            <w:gridSpan w:val="2"/>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Требования к потребительским свойствам (в том числе качеству) и иным характеристикам, утвержденные органами местного самоуправления</w:t>
            </w:r>
          </w:p>
        </w:tc>
        <w:tc>
          <w:tcPr>
            <w:tcW w:w="5881" w:type="dxa"/>
            <w:gridSpan w:val="4"/>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Требования к потребительским свойствам (в том числе качеству) и иным характеристикам, утвержденные заказчиками  </w:t>
            </w:r>
          </w:p>
        </w:tc>
      </w:tr>
      <w:tr w:rsidR="00BD49A5" w:rsidRPr="00ED5A8B" w:rsidTr="0059038D">
        <w:tc>
          <w:tcPr>
            <w:tcW w:w="629"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код по ОКЕИ</w:t>
            </w:r>
          </w:p>
        </w:tc>
        <w:tc>
          <w:tcPr>
            <w:tcW w:w="129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наименование</w:t>
            </w:r>
          </w:p>
        </w:tc>
        <w:tc>
          <w:tcPr>
            <w:tcW w:w="125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характеристика</w:t>
            </w:r>
          </w:p>
        </w:tc>
        <w:tc>
          <w:tcPr>
            <w:tcW w:w="1700"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значение характеристики</w:t>
            </w:r>
          </w:p>
        </w:tc>
        <w:tc>
          <w:tcPr>
            <w:tcW w:w="954"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характеристика</w:t>
            </w:r>
          </w:p>
        </w:tc>
        <w:tc>
          <w:tcPr>
            <w:tcW w:w="1136"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значение характеристики</w:t>
            </w:r>
          </w:p>
        </w:tc>
        <w:tc>
          <w:tcPr>
            <w:tcW w:w="2015"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proofErr w:type="gramStart"/>
            <w:r w:rsidRPr="00ED5A8B">
              <w:rPr>
                <w:rFonts w:ascii="Times New Roman" w:eastAsia="Times New Roman" w:hAnsi="Times New Roman" w:cs="Times New Roman"/>
                <w:sz w:val="24"/>
                <w:szCs w:val="24"/>
              </w:rPr>
              <w:t>обоснование отклонения значения характеристики от утвержденной постановлением органа местного самоуправления</w:t>
            </w:r>
            <w:proofErr w:type="gramEnd"/>
          </w:p>
        </w:tc>
        <w:tc>
          <w:tcPr>
            <w:tcW w:w="1776"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 xml:space="preserve">функциональное назначение </w:t>
            </w:r>
            <w:hyperlink r:id="rId16" w:anchor="P153" w:history="1">
              <w:r w:rsidRPr="00ED5A8B">
                <w:rPr>
                  <w:rFonts w:ascii="Times New Roman" w:eastAsia="Times New Roman" w:hAnsi="Times New Roman" w:cs="Times New Roman"/>
                  <w:color w:val="0000FF"/>
                  <w:sz w:val="24"/>
                  <w:szCs w:val="24"/>
                  <w:u w:val="single"/>
                </w:rPr>
                <w:t>&lt;*&gt;</w:t>
              </w:r>
            </w:hyperlink>
          </w:p>
        </w:tc>
      </w:tr>
      <w:tr w:rsidR="00BD49A5" w:rsidRPr="00ED5A8B" w:rsidTr="0059038D">
        <w:tc>
          <w:tcPr>
            <w:tcW w:w="14596" w:type="dxa"/>
            <w:gridSpan w:val="11"/>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center"/>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Отдельные виды товаров, работ, услуг, включенные в перечень отдельных видов товаров, работ, услуг, предусмотренный приложением  к Правилам определения нормативных затрат на обеспечение функций муниципальных органов и подведомственным им казенным учреждениям</w:t>
            </w:r>
          </w:p>
        </w:tc>
      </w:tr>
      <w:tr w:rsidR="00BD49A5" w:rsidRPr="00ED5A8B" w:rsidTr="0059038D">
        <w:tc>
          <w:tcPr>
            <w:tcW w:w="62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1.</w:t>
            </w:r>
          </w:p>
        </w:tc>
        <w:tc>
          <w:tcPr>
            <w:tcW w:w="114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r>
      <w:tr w:rsidR="00BD49A5" w:rsidRPr="00ED5A8B" w:rsidTr="0059038D">
        <w:tc>
          <w:tcPr>
            <w:tcW w:w="14596" w:type="dxa"/>
            <w:gridSpan w:val="11"/>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Дополнительный перечень отдельных видов товаров, работ, услуг, определенный органом местного самоуправления</w:t>
            </w:r>
          </w:p>
        </w:tc>
      </w:tr>
      <w:tr w:rsidR="00BD49A5" w:rsidRPr="00ED5A8B" w:rsidTr="0059038D">
        <w:tc>
          <w:tcPr>
            <w:tcW w:w="629"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lastRenderedPageBreak/>
              <w:t>1.</w:t>
            </w:r>
          </w:p>
        </w:tc>
        <w:tc>
          <w:tcPr>
            <w:tcW w:w="114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x</w:t>
            </w:r>
          </w:p>
        </w:tc>
        <w:tc>
          <w:tcPr>
            <w:tcW w:w="954"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X</w:t>
            </w:r>
          </w:p>
        </w:tc>
        <w:tc>
          <w:tcPr>
            <w:tcW w:w="1776"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X</w:t>
            </w:r>
          </w:p>
        </w:tc>
      </w:tr>
      <w:tr w:rsidR="00BD49A5" w:rsidRPr="00ED5A8B" w:rsidTr="0059038D">
        <w:tc>
          <w:tcPr>
            <w:tcW w:w="62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x</w:t>
            </w:r>
          </w:p>
        </w:tc>
        <w:tc>
          <w:tcPr>
            <w:tcW w:w="954"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X</w:t>
            </w:r>
          </w:p>
        </w:tc>
        <w:tc>
          <w:tcPr>
            <w:tcW w:w="1776"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X</w:t>
            </w:r>
          </w:p>
        </w:tc>
      </w:tr>
      <w:tr w:rsidR="00BD49A5" w:rsidRPr="00ED5A8B" w:rsidTr="0059038D">
        <w:tc>
          <w:tcPr>
            <w:tcW w:w="62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x</w:t>
            </w:r>
          </w:p>
        </w:tc>
        <w:tc>
          <w:tcPr>
            <w:tcW w:w="954"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BD49A5" w:rsidRPr="00ED5A8B" w:rsidRDefault="00BD49A5" w:rsidP="0059038D">
            <w:pPr>
              <w:spacing w:after="0" w:line="240" w:lineRule="auto"/>
              <w:jc w:val="both"/>
              <w:rPr>
                <w:rFonts w:ascii="Times New Roman" w:eastAsia="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X</w:t>
            </w:r>
          </w:p>
        </w:tc>
        <w:tc>
          <w:tcPr>
            <w:tcW w:w="1776" w:type="dxa"/>
            <w:tcBorders>
              <w:top w:val="single" w:sz="4" w:space="0" w:color="auto"/>
              <w:left w:val="single" w:sz="4" w:space="0" w:color="auto"/>
              <w:bottom w:val="single" w:sz="4" w:space="0" w:color="auto"/>
              <w:right w:val="single" w:sz="4" w:space="0" w:color="auto"/>
            </w:tcBorders>
            <w:hideMark/>
          </w:tcPr>
          <w:p w:rsidR="00BD49A5" w:rsidRPr="00ED5A8B" w:rsidRDefault="00BD49A5" w:rsidP="0059038D">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X</w:t>
            </w:r>
          </w:p>
        </w:tc>
      </w:tr>
    </w:tbl>
    <w:p w:rsidR="00BD49A5" w:rsidRPr="00ED5A8B" w:rsidRDefault="00BD49A5" w:rsidP="00BD49A5">
      <w:pPr>
        <w:spacing w:after="0" w:line="240" w:lineRule="auto"/>
        <w:jc w:val="both"/>
        <w:rPr>
          <w:rFonts w:ascii="Times New Roman" w:eastAsia="Times New Roman" w:hAnsi="Times New Roman" w:cs="Times New Roman"/>
          <w:sz w:val="24"/>
          <w:szCs w:val="24"/>
        </w:rPr>
      </w:pPr>
      <w:r w:rsidRPr="00ED5A8B">
        <w:rPr>
          <w:rFonts w:ascii="Times New Roman" w:eastAsia="Times New Roman" w:hAnsi="Times New Roman" w:cs="Times New Roman"/>
          <w:sz w:val="24"/>
          <w:szCs w:val="24"/>
        </w:rPr>
        <w:t>--------------------------------</w:t>
      </w:r>
    </w:p>
    <w:p w:rsidR="00BD49A5" w:rsidRPr="00ED5A8B" w:rsidRDefault="00BD49A5" w:rsidP="00BD49A5">
      <w:pPr>
        <w:spacing w:after="0" w:line="240" w:lineRule="auto"/>
        <w:jc w:val="both"/>
        <w:rPr>
          <w:rFonts w:ascii="Times New Roman" w:eastAsia="Times New Roman" w:hAnsi="Times New Roman" w:cs="Times New Roman"/>
          <w:sz w:val="24"/>
          <w:szCs w:val="24"/>
        </w:rPr>
      </w:pPr>
      <w:bookmarkStart w:id="8" w:name="P153"/>
      <w:bookmarkEnd w:id="8"/>
      <w:r w:rsidRPr="00ED5A8B">
        <w:rPr>
          <w:rFonts w:ascii="Times New Roman" w:eastAsia="Times New Roman" w:hAnsi="Times New Roman" w:cs="Times New Roman"/>
          <w:sz w:val="24"/>
          <w:szCs w:val="24"/>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BD49A5" w:rsidRPr="00ED5A8B" w:rsidRDefault="00BD49A5" w:rsidP="00BD49A5">
      <w:pPr>
        <w:spacing w:after="0" w:line="240" w:lineRule="auto"/>
        <w:jc w:val="both"/>
        <w:rPr>
          <w:rFonts w:ascii="Times New Roman" w:eastAsia="Times New Roman" w:hAnsi="Times New Roman" w:cs="Times New Roman"/>
          <w:sz w:val="24"/>
          <w:szCs w:val="24"/>
        </w:rPr>
      </w:pPr>
    </w:p>
    <w:p w:rsidR="00BD49A5" w:rsidRPr="00ED5A8B" w:rsidRDefault="00BD49A5" w:rsidP="00BD49A5">
      <w:pPr>
        <w:spacing w:after="0" w:line="240" w:lineRule="auto"/>
        <w:jc w:val="both"/>
        <w:rPr>
          <w:rFonts w:ascii="Times New Roman" w:eastAsia="Times New Roman" w:hAnsi="Times New Roman" w:cs="Times New Roman"/>
          <w:sz w:val="24"/>
          <w:szCs w:val="24"/>
        </w:rPr>
      </w:pPr>
    </w:p>
    <w:p w:rsidR="00BD49A5" w:rsidRPr="00ED5A8B" w:rsidRDefault="00BD49A5" w:rsidP="00BD49A5">
      <w:pPr>
        <w:spacing w:after="0" w:line="240" w:lineRule="auto"/>
        <w:jc w:val="both"/>
        <w:rPr>
          <w:rFonts w:ascii="Times New Roman" w:eastAsia="Times New Roman" w:hAnsi="Times New Roman" w:cs="Times New Roman"/>
          <w:sz w:val="24"/>
          <w:szCs w:val="24"/>
        </w:rPr>
      </w:pPr>
    </w:p>
    <w:p w:rsidR="00BD49A5" w:rsidRPr="00ED5A8B" w:rsidRDefault="00BD49A5" w:rsidP="00BD49A5">
      <w:pPr>
        <w:autoSpaceDE w:val="0"/>
        <w:jc w:val="both"/>
        <w:rPr>
          <w:rFonts w:ascii="Times New Roman" w:hAnsi="Times New Roman" w:cs="Times New Roman"/>
          <w:sz w:val="24"/>
          <w:szCs w:val="24"/>
        </w:rPr>
      </w:pPr>
    </w:p>
    <w:p w:rsidR="00FE1C5F" w:rsidRDefault="00FE1C5F"/>
    <w:sectPr w:rsidR="00FE1C5F" w:rsidSect="00BD49A5">
      <w:pgSz w:w="16838" w:h="11906" w:orient="landscape"/>
      <w:pgMar w:top="113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883" w:rsidRDefault="002A5883" w:rsidP="00952259">
      <w:pPr>
        <w:spacing w:after="0" w:line="240" w:lineRule="auto"/>
      </w:pPr>
      <w:r>
        <w:separator/>
      </w:r>
    </w:p>
  </w:endnote>
  <w:endnote w:type="continuationSeparator" w:id="0">
    <w:p w:rsidR="002A5883" w:rsidRDefault="002A5883" w:rsidP="00952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883" w:rsidRDefault="002A5883" w:rsidP="00952259">
      <w:pPr>
        <w:spacing w:after="0" w:line="240" w:lineRule="auto"/>
      </w:pPr>
      <w:r>
        <w:separator/>
      </w:r>
    </w:p>
  </w:footnote>
  <w:footnote w:type="continuationSeparator" w:id="0">
    <w:p w:rsidR="002A5883" w:rsidRDefault="002A5883" w:rsidP="00952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8B" w:rsidRDefault="002A5883" w:rsidP="00ED5A8B">
    <w:pPr>
      <w:pStyle w:val="a3"/>
    </w:pPr>
  </w:p>
  <w:p w:rsidR="00ED5A8B" w:rsidRDefault="002A588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characterSpacingControl w:val="doNotCompress"/>
  <w:footnotePr>
    <w:footnote w:id="-1"/>
    <w:footnote w:id="0"/>
  </w:footnotePr>
  <w:endnotePr>
    <w:endnote w:id="-1"/>
    <w:endnote w:id="0"/>
  </w:endnotePr>
  <w:compat/>
  <w:rsids>
    <w:rsidRoot w:val="00BD49A5"/>
    <w:rsid w:val="00063B86"/>
    <w:rsid w:val="000668F7"/>
    <w:rsid w:val="000764EF"/>
    <w:rsid w:val="00080876"/>
    <w:rsid w:val="00092433"/>
    <w:rsid w:val="000B1613"/>
    <w:rsid w:val="000C38B5"/>
    <w:rsid w:val="000E4C9A"/>
    <w:rsid w:val="000E77D7"/>
    <w:rsid w:val="00107287"/>
    <w:rsid w:val="00125799"/>
    <w:rsid w:val="00130242"/>
    <w:rsid w:val="00137AFA"/>
    <w:rsid w:val="00140399"/>
    <w:rsid w:val="0014067F"/>
    <w:rsid w:val="00160B87"/>
    <w:rsid w:val="00193BE2"/>
    <w:rsid w:val="00194A3A"/>
    <w:rsid w:val="001B2381"/>
    <w:rsid w:val="001C075A"/>
    <w:rsid w:val="00203BDF"/>
    <w:rsid w:val="0022010A"/>
    <w:rsid w:val="00233739"/>
    <w:rsid w:val="002A5883"/>
    <w:rsid w:val="002A7360"/>
    <w:rsid w:val="002A7C5C"/>
    <w:rsid w:val="002B3EB9"/>
    <w:rsid w:val="002C0FC0"/>
    <w:rsid w:val="002C7B20"/>
    <w:rsid w:val="002C7DDA"/>
    <w:rsid w:val="002D63CB"/>
    <w:rsid w:val="002F6225"/>
    <w:rsid w:val="002F67C6"/>
    <w:rsid w:val="003023B6"/>
    <w:rsid w:val="003162AC"/>
    <w:rsid w:val="003276A3"/>
    <w:rsid w:val="00342620"/>
    <w:rsid w:val="00343998"/>
    <w:rsid w:val="0035198C"/>
    <w:rsid w:val="003A493B"/>
    <w:rsid w:val="003B2A44"/>
    <w:rsid w:val="003C4FB5"/>
    <w:rsid w:val="003D4A32"/>
    <w:rsid w:val="003D6101"/>
    <w:rsid w:val="003E3F57"/>
    <w:rsid w:val="004079C2"/>
    <w:rsid w:val="0041083C"/>
    <w:rsid w:val="004132D4"/>
    <w:rsid w:val="00433433"/>
    <w:rsid w:val="004342B7"/>
    <w:rsid w:val="00434970"/>
    <w:rsid w:val="00436F45"/>
    <w:rsid w:val="004408E6"/>
    <w:rsid w:val="00441407"/>
    <w:rsid w:val="00452B85"/>
    <w:rsid w:val="004564D3"/>
    <w:rsid w:val="0046681D"/>
    <w:rsid w:val="004718BC"/>
    <w:rsid w:val="00471A50"/>
    <w:rsid w:val="004733A8"/>
    <w:rsid w:val="0048032E"/>
    <w:rsid w:val="004805E0"/>
    <w:rsid w:val="0048501C"/>
    <w:rsid w:val="004B56E3"/>
    <w:rsid w:val="004E5156"/>
    <w:rsid w:val="00544D24"/>
    <w:rsid w:val="00554B0B"/>
    <w:rsid w:val="005679A9"/>
    <w:rsid w:val="005A39D5"/>
    <w:rsid w:val="005D6192"/>
    <w:rsid w:val="005F2F77"/>
    <w:rsid w:val="00606941"/>
    <w:rsid w:val="0061014D"/>
    <w:rsid w:val="00623553"/>
    <w:rsid w:val="00626B17"/>
    <w:rsid w:val="00656BA2"/>
    <w:rsid w:val="006655C8"/>
    <w:rsid w:val="006A5028"/>
    <w:rsid w:val="006D28E9"/>
    <w:rsid w:val="006D62A3"/>
    <w:rsid w:val="006F76EB"/>
    <w:rsid w:val="00702EA9"/>
    <w:rsid w:val="007171B4"/>
    <w:rsid w:val="007264EF"/>
    <w:rsid w:val="00764006"/>
    <w:rsid w:val="00771F5E"/>
    <w:rsid w:val="007869D8"/>
    <w:rsid w:val="007E79F1"/>
    <w:rsid w:val="007F30D2"/>
    <w:rsid w:val="007F48F1"/>
    <w:rsid w:val="00827FA3"/>
    <w:rsid w:val="008426DA"/>
    <w:rsid w:val="008618AC"/>
    <w:rsid w:val="00875231"/>
    <w:rsid w:val="008918FA"/>
    <w:rsid w:val="008A2E6C"/>
    <w:rsid w:val="008A4E3A"/>
    <w:rsid w:val="008C3BD6"/>
    <w:rsid w:val="008E0C84"/>
    <w:rsid w:val="008E176D"/>
    <w:rsid w:val="00901410"/>
    <w:rsid w:val="009241F6"/>
    <w:rsid w:val="009341AE"/>
    <w:rsid w:val="00934504"/>
    <w:rsid w:val="00952259"/>
    <w:rsid w:val="009546AA"/>
    <w:rsid w:val="0098708E"/>
    <w:rsid w:val="009B3B31"/>
    <w:rsid w:val="009B4038"/>
    <w:rsid w:val="009E1043"/>
    <w:rsid w:val="009E31EC"/>
    <w:rsid w:val="009E459E"/>
    <w:rsid w:val="009E4952"/>
    <w:rsid w:val="00A039EF"/>
    <w:rsid w:val="00A12CC5"/>
    <w:rsid w:val="00A2414C"/>
    <w:rsid w:val="00A41B89"/>
    <w:rsid w:val="00A5402B"/>
    <w:rsid w:val="00A55AD5"/>
    <w:rsid w:val="00A77585"/>
    <w:rsid w:val="00AA0441"/>
    <w:rsid w:val="00AC3778"/>
    <w:rsid w:val="00AE3FA1"/>
    <w:rsid w:val="00AE7132"/>
    <w:rsid w:val="00AF178F"/>
    <w:rsid w:val="00AF528B"/>
    <w:rsid w:val="00AF7173"/>
    <w:rsid w:val="00B02555"/>
    <w:rsid w:val="00B044A4"/>
    <w:rsid w:val="00B05A61"/>
    <w:rsid w:val="00B10FF0"/>
    <w:rsid w:val="00B27F05"/>
    <w:rsid w:val="00B37F9E"/>
    <w:rsid w:val="00B40D17"/>
    <w:rsid w:val="00B572E3"/>
    <w:rsid w:val="00B6007B"/>
    <w:rsid w:val="00B72E2E"/>
    <w:rsid w:val="00B82AE2"/>
    <w:rsid w:val="00B90B93"/>
    <w:rsid w:val="00B9342C"/>
    <w:rsid w:val="00BC2042"/>
    <w:rsid w:val="00BD49A5"/>
    <w:rsid w:val="00BF73DF"/>
    <w:rsid w:val="00C01290"/>
    <w:rsid w:val="00C3195E"/>
    <w:rsid w:val="00C46250"/>
    <w:rsid w:val="00C50700"/>
    <w:rsid w:val="00C86CE1"/>
    <w:rsid w:val="00CA116B"/>
    <w:rsid w:val="00CA1747"/>
    <w:rsid w:val="00CA6FAE"/>
    <w:rsid w:val="00CC1AD7"/>
    <w:rsid w:val="00CC4668"/>
    <w:rsid w:val="00CD6725"/>
    <w:rsid w:val="00CE2753"/>
    <w:rsid w:val="00CE561B"/>
    <w:rsid w:val="00CE750C"/>
    <w:rsid w:val="00D0358E"/>
    <w:rsid w:val="00D30138"/>
    <w:rsid w:val="00D5072B"/>
    <w:rsid w:val="00DA7DA0"/>
    <w:rsid w:val="00DB514B"/>
    <w:rsid w:val="00DC230B"/>
    <w:rsid w:val="00DC24A1"/>
    <w:rsid w:val="00DD0726"/>
    <w:rsid w:val="00DE5CFD"/>
    <w:rsid w:val="00DF08A4"/>
    <w:rsid w:val="00E22969"/>
    <w:rsid w:val="00E505CD"/>
    <w:rsid w:val="00EB07A9"/>
    <w:rsid w:val="00EB0F96"/>
    <w:rsid w:val="00EB2D6D"/>
    <w:rsid w:val="00EC08D6"/>
    <w:rsid w:val="00EC4145"/>
    <w:rsid w:val="00EC7225"/>
    <w:rsid w:val="00EE79E8"/>
    <w:rsid w:val="00EF15AD"/>
    <w:rsid w:val="00F041D8"/>
    <w:rsid w:val="00F1007B"/>
    <w:rsid w:val="00F11A74"/>
    <w:rsid w:val="00F44392"/>
    <w:rsid w:val="00F6234D"/>
    <w:rsid w:val="00F66CE8"/>
    <w:rsid w:val="00F71C7E"/>
    <w:rsid w:val="00FB69F9"/>
    <w:rsid w:val="00FC2FA6"/>
    <w:rsid w:val="00FD673F"/>
    <w:rsid w:val="00FE02C5"/>
    <w:rsid w:val="00FE1C5F"/>
    <w:rsid w:val="00FE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49A5"/>
    <w:pPr>
      <w:tabs>
        <w:tab w:val="center" w:pos="4677"/>
        <w:tab w:val="right" w:pos="9355"/>
      </w:tabs>
      <w:spacing w:after="0" w:line="240" w:lineRule="auto"/>
    </w:pPr>
  </w:style>
  <w:style w:type="character" w:customStyle="1" w:styleId="a4">
    <w:name w:val="Верхний колонтитул Знак"/>
    <w:basedOn w:val="a0"/>
    <w:link w:val="a3"/>
    <w:rsid w:val="00BD49A5"/>
  </w:style>
  <w:style w:type="paragraph" w:styleId="a5">
    <w:name w:val="Balloon Text"/>
    <w:basedOn w:val="a"/>
    <w:link w:val="a6"/>
    <w:uiPriority w:val="99"/>
    <w:semiHidden/>
    <w:unhideWhenUsed/>
    <w:rsid w:val="00BD49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4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49A5"/>
    <w:pPr>
      <w:tabs>
        <w:tab w:val="center" w:pos="4677"/>
        <w:tab w:val="right" w:pos="9355"/>
      </w:tabs>
      <w:spacing w:after="0" w:line="240" w:lineRule="auto"/>
    </w:pPr>
  </w:style>
  <w:style w:type="character" w:customStyle="1" w:styleId="a4">
    <w:name w:val="Верхний колонтитул Знак"/>
    <w:basedOn w:val="a0"/>
    <w:link w:val="a3"/>
    <w:rsid w:val="00BD49A5"/>
  </w:style>
  <w:style w:type="paragraph" w:styleId="a5">
    <w:name w:val="Balloon Text"/>
    <w:basedOn w:val="a"/>
    <w:link w:val="a6"/>
    <w:uiPriority w:val="99"/>
    <w:semiHidden/>
    <w:unhideWhenUsed/>
    <w:rsid w:val="00BD49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4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71109.3" TargetMode="External"/><Relationship Id="rId12" Type="http://schemas.openxmlformats.org/officeDocument/2006/relationships/hyperlink" Target="consultantplus://offline/ref=B94F6A41AB6D7CDA9338A83A60CD2EC2C10DF40CE10888BCF7774C9B7FHDy6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040;&#1076;&#1084;&#1080;&#1085;&#1080;&#1089;&#1090;&#1088;&#1072;&#1090;&#1086;&#1088;\Desktop\&#1050;&#1091;&#1085;&#1075;&#1091;&#1088;\&#1058;&#1088;&#1077;&#1073;&#1086;&#1074;&#1072;&#1085;&#1080;&#1103;%20&#1082;%20&#1079;&#1072;&#1082;&#1091;&#1087;&#1072;&#1077;&#1084;&#1099;&#1084;%20&#1090;&#1086;&#1074;&#1072;&#1088;&#1072;&#1084;%20&#1087;&#1086;%2044.doc" TargetMode="External"/><Relationship Id="rId1" Type="http://schemas.openxmlformats.org/officeDocument/2006/relationships/styles" Target="styles.xml"/><Relationship Id="rId6" Type="http://schemas.openxmlformats.org/officeDocument/2006/relationships/hyperlink" Target="consultantplus://offline/ref=B94F6A41AB6D7CDA9338A83A60CD2EC2C10FF009E30488BCF7774C9B7FHDy6B" TargetMode="External"/><Relationship Id="rId11" Type="http://schemas.openxmlformats.org/officeDocument/2006/relationships/hyperlink" Target="consultantplus://offline/ref=B94F6A41AB6D7CDA9338A83A60CD2EC2C103F60EE70A88BCF7774C9B7FD61399E77A1A72A270C328H9yDB" TargetMode="External"/><Relationship Id="rId5" Type="http://schemas.openxmlformats.org/officeDocument/2006/relationships/endnotes" Target="endnotes.xml"/><Relationship Id="rId15" Type="http://schemas.openxmlformats.org/officeDocument/2006/relationships/hyperlink" Target="consultantplus://offline/ref=51594EF21CC9BDF21AA6CF65F4814E958AE1A3C7CAFF09ACDDA953944DbBr1E" TargetMode="External"/><Relationship Id="rId10" Type="http://schemas.openxmlformats.org/officeDocument/2006/relationships/hyperlink" Target="garantf1://70253464.8"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garantf1://70253464.33" TargetMode="External"/><Relationship Id="rId14" Type="http://schemas.openxmlformats.org/officeDocument/2006/relationships/hyperlink" Target="consultantplus://offline/ref=51594EF21CC9BDF21AA6CF65F4814E958AE1A7C4CCF909ACDDA953944DbBr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3005</Words>
  <Characters>17131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cp:lastModifiedBy>
  <cp:revision>2</cp:revision>
  <dcterms:created xsi:type="dcterms:W3CDTF">2017-05-10T08:39:00Z</dcterms:created>
  <dcterms:modified xsi:type="dcterms:W3CDTF">2017-05-10T08:39:00Z</dcterms:modified>
</cp:coreProperties>
</file>